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6D1E4" w14:textId="3A078EC4" w:rsidR="00D9125E" w:rsidRDefault="00D9125E" w:rsidP="00B118EB">
      <w:pPr>
        <w:spacing w:after="0"/>
        <w:jc w:val="center"/>
        <w:rPr>
          <w:noProof/>
          <w:lang w:eastAsia="fr-FR"/>
        </w:rPr>
      </w:pPr>
    </w:p>
    <w:p w14:paraId="0FDCFFE7" w14:textId="1FB0B743" w:rsidR="00EF7456" w:rsidRPr="00EF7456" w:rsidRDefault="00EF7456" w:rsidP="00EF745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EF7456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Marché n°2</w:t>
      </w:r>
      <w:r w:rsidR="007509A2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6</w:t>
      </w:r>
      <w:r w:rsidRPr="00EF7456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BU0</w:t>
      </w:r>
      <w:r w:rsidR="007509A2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01</w:t>
      </w:r>
      <w:r w:rsidRPr="00EF7456">
        <w:rPr>
          <w:rFonts w:ascii="Arial" w:eastAsia="Times New Roman" w:hAnsi="Arial" w:cs="Arial"/>
          <w:b/>
          <w:bCs/>
          <w:sz w:val="28"/>
          <w:szCs w:val="28"/>
          <w:lang w:eastAsia="fr-FR"/>
        </w:rPr>
        <w:t xml:space="preserve"> - </w:t>
      </w:r>
      <w:r w:rsidR="004B052C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BOISSONS</w:t>
      </w:r>
    </w:p>
    <w:p w14:paraId="30210E50" w14:textId="2C51F332" w:rsidR="00D9125E" w:rsidRDefault="00D9125E" w:rsidP="00B118EB">
      <w:pPr>
        <w:spacing w:after="0"/>
        <w:jc w:val="center"/>
        <w:rPr>
          <w:noProof/>
          <w:lang w:eastAsia="fr-FR"/>
        </w:rPr>
      </w:pPr>
    </w:p>
    <w:p w14:paraId="5EEB9A6E" w14:textId="0A5BB5F8" w:rsidR="00EF7456" w:rsidRPr="00B11CD6" w:rsidRDefault="00EF7456" w:rsidP="00B118EB">
      <w:pPr>
        <w:spacing w:after="0"/>
        <w:jc w:val="center"/>
        <w:rPr>
          <w:rFonts w:ascii="Arial" w:hAnsi="Arial" w:cs="Arial"/>
          <w:b/>
          <w:noProof/>
          <w:sz w:val="28"/>
          <w:szCs w:val="28"/>
          <w:u w:val="single"/>
          <w:lang w:eastAsia="fr-FR"/>
        </w:rPr>
      </w:pPr>
      <w:r w:rsidRPr="00B11CD6">
        <w:rPr>
          <w:rFonts w:ascii="Arial" w:hAnsi="Arial" w:cs="Arial"/>
          <w:b/>
          <w:noProof/>
          <w:sz w:val="28"/>
          <w:szCs w:val="28"/>
          <w:u w:val="single"/>
          <w:lang w:eastAsia="fr-FR"/>
        </w:rPr>
        <w:t>ANNEXE 2 – Cadre de réponses techniques (CRT)</w:t>
      </w:r>
    </w:p>
    <w:p w14:paraId="7B60A9A8" w14:textId="7EC7BD7D" w:rsidR="00EF7456" w:rsidRDefault="00EF7456" w:rsidP="00B118EB">
      <w:pPr>
        <w:spacing w:after="0"/>
        <w:jc w:val="center"/>
        <w:rPr>
          <w:noProof/>
          <w:lang w:eastAsia="fr-FR"/>
        </w:rPr>
      </w:pPr>
    </w:p>
    <w:p w14:paraId="4FBD6AC2" w14:textId="30B5622E" w:rsidR="00F87AEC" w:rsidRDefault="00F87AEC" w:rsidP="00B118EB">
      <w:pPr>
        <w:spacing w:after="0"/>
        <w:jc w:val="center"/>
        <w:rPr>
          <w:noProof/>
          <w:lang w:eastAsia="fr-FR"/>
        </w:rPr>
      </w:pPr>
    </w:p>
    <w:p w14:paraId="3984400D" w14:textId="77777777" w:rsidR="00F87AEC" w:rsidRDefault="00F87AEC" w:rsidP="00B118EB">
      <w:pPr>
        <w:spacing w:after="0"/>
        <w:jc w:val="center"/>
        <w:rPr>
          <w:noProof/>
          <w:lang w:eastAsia="fr-FR"/>
        </w:rPr>
      </w:pPr>
    </w:p>
    <w:p w14:paraId="6A95A254" w14:textId="77777777" w:rsidR="00F66550" w:rsidRPr="00061C62" w:rsidRDefault="00F66550" w:rsidP="00F66550">
      <w:pPr>
        <w:pBdr>
          <w:top w:val="single" w:sz="4" w:space="1" w:color="FF0000"/>
          <w:left w:val="single" w:sz="4" w:space="7" w:color="FF0000"/>
          <w:bottom w:val="single" w:sz="4" w:space="1" w:color="FF0000"/>
          <w:right w:val="single" w:sz="4" w:space="4" w:color="FF0000"/>
        </w:pBdr>
        <w:jc w:val="both"/>
        <w:rPr>
          <w:i/>
        </w:rPr>
      </w:pPr>
      <w:r w:rsidRPr="00061C62">
        <w:rPr>
          <w:i/>
        </w:rPr>
        <w:t xml:space="preserve">Le cadre de réponse technique doit être renseigné dans son intégralité. Il est obligatoirement joint à l’offre du candidat sous peine de rejet de cette offre. </w:t>
      </w:r>
    </w:p>
    <w:p w14:paraId="4252FC9B" w14:textId="77777777" w:rsidR="00F66550" w:rsidRPr="00061C62" w:rsidRDefault="00F66550" w:rsidP="00F66550">
      <w:pPr>
        <w:pBdr>
          <w:top w:val="single" w:sz="4" w:space="1" w:color="FF0000"/>
          <w:left w:val="single" w:sz="4" w:space="7" w:color="FF0000"/>
          <w:bottom w:val="single" w:sz="4" w:space="1" w:color="FF0000"/>
          <w:right w:val="single" w:sz="4" w:space="4" w:color="FF0000"/>
        </w:pBdr>
        <w:jc w:val="both"/>
        <w:rPr>
          <w:i/>
        </w:rPr>
      </w:pPr>
      <w:r w:rsidRPr="00061C62">
        <w:rPr>
          <w:i/>
        </w:rPr>
        <w:t xml:space="preserve">Le candidat veillera à apporter une réponse adaptée au présent marché. </w:t>
      </w:r>
    </w:p>
    <w:p w14:paraId="2F031056" w14:textId="77777777" w:rsidR="00F66550" w:rsidRPr="00061C62" w:rsidRDefault="00F66550" w:rsidP="00F66550">
      <w:pPr>
        <w:pBdr>
          <w:top w:val="single" w:sz="4" w:space="1" w:color="FF0000"/>
          <w:left w:val="single" w:sz="4" w:space="7" w:color="FF0000"/>
          <w:bottom w:val="single" w:sz="4" w:space="1" w:color="FF0000"/>
          <w:right w:val="single" w:sz="4" w:space="4" w:color="FF0000"/>
        </w:pBdr>
        <w:jc w:val="both"/>
        <w:rPr>
          <w:i/>
        </w:rPr>
      </w:pPr>
      <w:r w:rsidRPr="00061C62">
        <w:rPr>
          <w:i/>
        </w:rPr>
        <w:t xml:space="preserve">Aucune modification sur le fond ou la forme n’est tolérée. </w:t>
      </w:r>
    </w:p>
    <w:p w14:paraId="23969088" w14:textId="77777777" w:rsidR="00F66550" w:rsidRPr="00061C62" w:rsidRDefault="00F66550" w:rsidP="00F66550">
      <w:pPr>
        <w:pBdr>
          <w:top w:val="single" w:sz="4" w:space="1" w:color="FF0000"/>
          <w:left w:val="single" w:sz="4" w:space="7" w:color="FF0000"/>
          <w:bottom w:val="single" w:sz="4" w:space="1" w:color="FF0000"/>
          <w:right w:val="single" w:sz="4" w:space="4" w:color="FF0000"/>
        </w:pBdr>
        <w:jc w:val="both"/>
        <w:rPr>
          <w:i/>
        </w:rPr>
      </w:pPr>
      <w:r w:rsidRPr="00061C62">
        <w:rPr>
          <w:i/>
        </w:rPr>
        <w:t xml:space="preserve">La notation du critère technique sera basée uniquement sur ce cadre de réponse technique, le candidat est autorisé à faire référence à des annexes mais ce dernier devra clairement identifiée ces références ; auquel cas, tout renvoi ou pièce jointe non </w:t>
      </w:r>
      <w:proofErr w:type="gramStart"/>
      <w:r w:rsidRPr="00061C62">
        <w:rPr>
          <w:i/>
        </w:rPr>
        <w:t>identifié</w:t>
      </w:r>
      <w:proofErr w:type="gramEnd"/>
      <w:r w:rsidRPr="00061C62">
        <w:rPr>
          <w:i/>
        </w:rPr>
        <w:t xml:space="preserve"> ne sera prise en compte par le pouvoir adjudicateur.  </w:t>
      </w:r>
    </w:p>
    <w:p w14:paraId="6983DA55" w14:textId="77777777" w:rsidR="00F66550" w:rsidRPr="00061C62" w:rsidRDefault="00F66550" w:rsidP="00F66550">
      <w:pPr>
        <w:pBdr>
          <w:top w:val="single" w:sz="4" w:space="1" w:color="FF0000"/>
          <w:left w:val="single" w:sz="4" w:space="7" w:color="FF0000"/>
          <w:bottom w:val="single" w:sz="4" w:space="1" w:color="FF0000"/>
          <w:right w:val="single" w:sz="4" w:space="4" w:color="FF0000"/>
        </w:pBdr>
        <w:jc w:val="both"/>
        <w:rPr>
          <w:i/>
        </w:rPr>
      </w:pPr>
      <w:r w:rsidRPr="00061C62">
        <w:rPr>
          <w:i/>
        </w:rPr>
        <w:t xml:space="preserve">Toutes les informations transmises dans ce cadre de réponse technique et en complément deviendront contractuelles pour toute la durée du </w:t>
      </w:r>
      <w:r>
        <w:rPr>
          <w:i/>
        </w:rPr>
        <w:t>contrat</w:t>
      </w:r>
      <w:r w:rsidRPr="00061C62">
        <w:rPr>
          <w:i/>
        </w:rPr>
        <w:t xml:space="preserve"> avec l’entreprise retenue.</w:t>
      </w:r>
    </w:p>
    <w:p w14:paraId="307D14D4" w14:textId="77777777" w:rsidR="00EF7456" w:rsidRPr="00045DD9" w:rsidRDefault="00EF7456" w:rsidP="00EF7456">
      <w:pPr>
        <w:pStyle w:val="RedNomDoc"/>
        <w:keepNext/>
        <w:jc w:val="both"/>
        <w:rPr>
          <w:rFonts w:cs="Arial"/>
          <w:b w:val="0"/>
          <w:sz w:val="20"/>
        </w:rPr>
      </w:pPr>
    </w:p>
    <w:p w14:paraId="3770F96F" w14:textId="77777777" w:rsidR="00F66550" w:rsidRDefault="00F66550" w:rsidP="004B052C">
      <w:pPr>
        <w:ind w:right="-567"/>
        <w:jc w:val="both"/>
        <w:rPr>
          <w:rFonts w:ascii="Arial" w:hAnsi="Arial" w:cs="Arial"/>
          <w:sz w:val="20"/>
          <w:szCs w:val="20"/>
        </w:rPr>
      </w:pPr>
    </w:p>
    <w:p w14:paraId="0C40C3DB" w14:textId="77777777" w:rsidR="00F66550" w:rsidRDefault="00F66550" w:rsidP="004B052C">
      <w:pPr>
        <w:ind w:right="-567"/>
        <w:jc w:val="both"/>
        <w:rPr>
          <w:rFonts w:ascii="Arial" w:hAnsi="Arial" w:cs="Arial"/>
          <w:sz w:val="20"/>
          <w:szCs w:val="20"/>
        </w:rPr>
      </w:pPr>
    </w:p>
    <w:p w14:paraId="27CC7AF4" w14:textId="77777777" w:rsidR="00F66550" w:rsidRDefault="00F66550" w:rsidP="004B052C">
      <w:pPr>
        <w:ind w:right="-567"/>
        <w:jc w:val="both"/>
        <w:rPr>
          <w:rFonts w:ascii="Arial" w:hAnsi="Arial" w:cs="Arial"/>
          <w:sz w:val="20"/>
          <w:szCs w:val="20"/>
        </w:rPr>
      </w:pPr>
    </w:p>
    <w:p w14:paraId="7AE4F742" w14:textId="3CEE948A" w:rsidR="00F87AEC" w:rsidRPr="00045DD9" w:rsidRDefault="00F87AEC" w:rsidP="004B052C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</w:p>
    <w:p w14:paraId="27C54BD3" w14:textId="56FAA163" w:rsidR="00F87AEC" w:rsidRPr="00045DD9" w:rsidRDefault="00F87AEC" w:rsidP="004B052C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</w:p>
    <w:p w14:paraId="2B504525" w14:textId="02A5DB6B" w:rsidR="006C00BB" w:rsidRPr="006C00BB" w:rsidRDefault="006C00BB" w:rsidP="006C00BB">
      <w:pPr>
        <w:pStyle w:val="Paragraphedeliste"/>
        <w:ind w:left="0"/>
        <w:jc w:val="both"/>
        <w:rPr>
          <w:rFonts w:ascii="Arial" w:hAnsi="Arial" w:cs="Arial"/>
          <w:sz w:val="20"/>
          <w:szCs w:val="20"/>
        </w:rPr>
      </w:pPr>
      <w:r w:rsidRPr="006C00BB">
        <w:rPr>
          <w:rFonts w:ascii="Arial" w:hAnsi="Arial" w:cs="Arial"/>
          <w:sz w:val="20"/>
          <w:szCs w:val="20"/>
        </w:rPr>
        <w:t>Les critères et sous-critères retenus pour le jugement des offres sont pondérés de la manière suivante</w:t>
      </w:r>
      <w:r w:rsidR="00625257">
        <w:rPr>
          <w:rFonts w:ascii="Arial" w:hAnsi="Arial" w:cs="Arial"/>
          <w:sz w:val="20"/>
          <w:szCs w:val="20"/>
        </w:rPr>
        <w:t xml:space="preserve"> pour les valeurs qualitative, technique et environnementale</w:t>
      </w:r>
      <w:r w:rsidRPr="006C00BB">
        <w:rPr>
          <w:rFonts w:ascii="Arial" w:hAnsi="Arial" w:cs="Arial"/>
          <w:sz w:val="20"/>
          <w:szCs w:val="20"/>
        </w:rPr>
        <w:t xml:space="preserve"> :</w:t>
      </w:r>
    </w:p>
    <w:p w14:paraId="4A054341" w14:textId="46F1E5FC" w:rsidR="00F87AEC" w:rsidRPr="00045DD9" w:rsidRDefault="00F87AEC" w:rsidP="004B052C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</w:p>
    <w:p w14:paraId="4910D86D" w14:textId="264BAC4F" w:rsidR="00F87AEC" w:rsidRPr="00045DD9" w:rsidRDefault="00F87AEC" w:rsidP="004B052C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</w:p>
    <w:p w14:paraId="3198C1B1" w14:textId="0813339C" w:rsidR="00F87AEC" w:rsidRPr="009146A1" w:rsidRDefault="00F87AEC" w:rsidP="00F87AEC">
      <w:pPr>
        <w:ind w:right="-567"/>
        <w:jc w:val="center"/>
        <w:rPr>
          <w:rFonts w:ascii="Arial" w:hAnsi="Arial" w:cs="Arial"/>
          <w:b/>
          <w:bCs/>
          <w:sz w:val="20"/>
          <w:szCs w:val="20"/>
        </w:rPr>
      </w:pPr>
      <w:r w:rsidRPr="009146A1">
        <w:rPr>
          <w:rFonts w:ascii="Arial" w:hAnsi="Arial" w:cs="Arial"/>
          <w:b/>
          <w:bCs/>
          <w:sz w:val="20"/>
          <w:szCs w:val="20"/>
        </w:rPr>
        <w:t xml:space="preserve">Valeur </w:t>
      </w:r>
      <w:r w:rsidR="006C00BB" w:rsidRPr="009146A1">
        <w:rPr>
          <w:rFonts w:ascii="Arial" w:hAnsi="Arial" w:cs="Arial"/>
          <w:b/>
          <w:bCs/>
          <w:sz w:val="20"/>
          <w:szCs w:val="20"/>
        </w:rPr>
        <w:t xml:space="preserve">qualitative et </w:t>
      </w:r>
      <w:r w:rsidRPr="009146A1">
        <w:rPr>
          <w:rFonts w:ascii="Arial" w:hAnsi="Arial" w:cs="Arial"/>
          <w:b/>
          <w:bCs/>
          <w:sz w:val="20"/>
          <w:szCs w:val="20"/>
        </w:rPr>
        <w:t xml:space="preserve">technique notée sur </w:t>
      </w:r>
      <w:r w:rsidR="006C00BB" w:rsidRPr="009146A1">
        <w:rPr>
          <w:rFonts w:ascii="Arial" w:hAnsi="Arial" w:cs="Arial"/>
          <w:b/>
          <w:bCs/>
          <w:sz w:val="20"/>
          <w:szCs w:val="20"/>
        </w:rPr>
        <w:t>3</w:t>
      </w:r>
      <w:r w:rsidR="009146A1">
        <w:rPr>
          <w:rFonts w:ascii="Arial" w:hAnsi="Arial" w:cs="Arial"/>
          <w:b/>
          <w:bCs/>
          <w:sz w:val="20"/>
          <w:szCs w:val="20"/>
        </w:rPr>
        <w:t>0</w:t>
      </w:r>
      <w:r w:rsidRPr="009146A1">
        <w:rPr>
          <w:rFonts w:ascii="Arial" w:hAnsi="Arial" w:cs="Arial"/>
          <w:b/>
          <w:bCs/>
          <w:sz w:val="20"/>
          <w:szCs w:val="20"/>
        </w:rPr>
        <w:t xml:space="preserve"> points se décompos</w:t>
      </w:r>
      <w:r w:rsidR="00625257" w:rsidRPr="009146A1">
        <w:rPr>
          <w:rFonts w:ascii="Arial" w:hAnsi="Arial" w:cs="Arial"/>
          <w:b/>
          <w:bCs/>
          <w:sz w:val="20"/>
          <w:szCs w:val="20"/>
        </w:rPr>
        <w:t>ant</w:t>
      </w:r>
      <w:r w:rsidRPr="009146A1">
        <w:rPr>
          <w:rFonts w:ascii="Arial" w:hAnsi="Arial" w:cs="Arial"/>
          <w:b/>
          <w:bCs/>
          <w:sz w:val="20"/>
          <w:szCs w:val="20"/>
        </w:rPr>
        <w:t xml:space="preserve"> en </w:t>
      </w:r>
      <w:r w:rsidR="006C00BB" w:rsidRPr="009146A1">
        <w:rPr>
          <w:rFonts w:ascii="Arial" w:hAnsi="Arial" w:cs="Arial"/>
          <w:b/>
          <w:bCs/>
          <w:sz w:val="20"/>
          <w:szCs w:val="20"/>
        </w:rPr>
        <w:t>2</w:t>
      </w:r>
      <w:r w:rsidRPr="009146A1">
        <w:rPr>
          <w:rFonts w:ascii="Arial" w:hAnsi="Arial" w:cs="Arial"/>
          <w:b/>
          <w:bCs/>
          <w:sz w:val="20"/>
          <w:szCs w:val="20"/>
        </w:rPr>
        <w:t xml:space="preserve"> sous-critères</w:t>
      </w:r>
      <w:r w:rsidR="006C00BB" w:rsidRPr="009146A1">
        <w:rPr>
          <w:rFonts w:ascii="Arial" w:hAnsi="Arial" w:cs="Arial"/>
          <w:b/>
          <w:bCs/>
          <w:sz w:val="20"/>
          <w:szCs w:val="20"/>
        </w:rPr>
        <w:t> :</w:t>
      </w:r>
    </w:p>
    <w:p w14:paraId="4C4B64F0" w14:textId="5B817087" w:rsidR="00F87AEC" w:rsidRPr="009146A1" w:rsidRDefault="006C00BB" w:rsidP="00F87AEC">
      <w:pPr>
        <w:ind w:right="-567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9146A1">
        <w:rPr>
          <w:rFonts w:ascii="Arial" w:hAnsi="Arial" w:cs="Arial"/>
          <w:bCs/>
          <w:i/>
          <w:iCs/>
          <w:sz w:val="20"/>
          <w:szCs w:val="20"/>
        </w:rPr>
        <w:t xml:space="preserve">Organisation et méthodes liées à l’exécution de la prestation sur </w:t>
      </w:r>
      <w:r w:rsidR="00632CED">
        <w:rPr>
          <w:rFonts w:ascii="Arial" w:hAnsi="Arial" w:cs="Arial"/>
          <w:bCs/>
          <w:i/>
          <w:iCs/>
          <w:sz w:val="20"/>
          <w:szCs w:val="20"/>
        </w:rPr>
        <w:t>20</w:t>
      </w:r>
      <w:r w:rsidRPr="009146A1">
        <w:rPr>
          <w:rFonts w:ascii="Arial" w:hAnsi="Arial" w:cs="Arial"/>
          <w:bCs/>
          <w:i/>
          <w:iCs/>
          <w:sz w:val="20"/>
          <w:szCs w:val="20"/>
        </w:rPr>
        <w:t xml:space="preserve"> points</w:t>
      </w:r>
    </w:p>
    <w:p w14:paraId="28EEE23F" w14:textId="5932D8E5" w:rsidR="006C00BB" w:rsidRPr="009146A1" w:rsidRDefault="00E53C09" w:rsidP="00F87AEC">
      <w:pPr>
        <w:ind w:right="-567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  <w:lang w:eastAsia="fr-FR"/>
        </w:rPr>
        <w:t>Conformité et qualité des produits</w:t>
      </w:r>
      <w:r w:rsidR="006C00BB" w:rsidRPr="009146A1">
        <w:rPr>
          <w:rFonts w:ascii="Arial" w:hAnsi="Arial" w:cs="Arial"/>
          <w:i/>
          <w:iCs/>
          <w:sz w:val="20"/>
          <w:szCs w:val="20"/>
          <w:lang w:eastAsia="fr-FR"/>
        </w:rPr>
        <w:t xml:space="preserve"> sur </w:t>
      </w:r>
      <w:r w:rsidR="00840E8D" w:rsidRPr="009146A1">
        <w:rPr>
          <w:rFonts w:ascii="Arial" w:hAnsi="Arial" w:cs="Arial"/>
          <w:i/>
          <w:iCs/>
          <w:sz w:val="20"/>
          <w:szCs w:val="20"/>
          <w:lang w:eastAsia="fr-FR"/>
        </w:rPr>
        <w:t>1</w:t>
      </w:r>
      <w:r w:rsidR="00632CED">
        <w:rPr>
          <w:rFonts w:ascii="Arial" w:hAnsi="Arial" w:cs="Arial"/>
          <w:i/>
          <w:iCs/>
          <w:sz w:val="20"/>
          <w:szCs w:val="20"/>
          <w:lang w:eastAsia="fr-FR"/>
        </w:rPr>
        <w:t>0</w:t>
      </w:r>
      <w:r w:rsidR="006C00BB" w:rsidRPr="009146A1">
        <w:rPr>
          <w:rFonts w:ascii="Arial" w:hAnsi="Arial" w:cs="Arial"/>
          <w:i/>
          <w:iCs/>
          <w:sz w:val="20"/>
          <w:szCs w:val="20"/>
          <w:lang w:eastAsia="fr-FR"/>
        </w:rPr>
        <w:t xml:space="preserve"> points</w:t>
      </w:r>
    </w:p>
    <w:p w14:paraId="4896D48D" w14:textId="77777777" w:rsidR="00F87AEC" w:rsidRPr="009146A1" w:rsidRDefault="00F87AEC" w:rsidP="00F87AEC">
      <w:pPr>
        <w:ind w:right="-24"/>
        <w:jc w:val="center"/>
        <w:rPr>
          <w:rFonts w:ascii="Arial" w:hAnsi="Arial" w:cs="Arial"/>
          <w:i/>
          <w:sz w:val="20"/>
          <w:szCs w:val="20"/>
        </w:rPr>
      </w:pPr>
    </w:p>
    <w:p w14:paraId="5D650EDF" w14:textId="7E6DE42E" w:rsidR="00F87AEC" w:rsidRPr="00625257" w:rsidRDefault="00F87AEC" w:rsidP="00F87AEC">
      <w:pPr>
        <w:ind w:right="-567"/>
        <w:jc w:val="center"/>
        <w:rPr>
          <w:rFonts w:ascii="Arial" w:hAnsi="Arial" w:cs="Arial"/>
          <w:b/>
          <w:bCs/>
          <w:sz w:val="20"/>
          <w:szCs w:val="20"/>
        </w:rPr>
      </w:pPr>
      <w:r w:rsidRPr="009146A1">
        <w:rPr>
          <w:rFonts w:ascii="Arial" w:hAnsi="Arial" w:cs="Arial"/>
          <w:b/>
          <w:bCs/>
          <w:sz w:val="20"/>
          <w:szCs w:val="20"/>
        </w:rPr>
        <w:t xml:space="preserve">Valeur environnementale notée sur </w:t>
      </w:r>
      <w:r w:rsidR="006C00BB" w:rsidRPr="009146A1">
        <w:rPr>
          <w:rFonts w:ascii="Arial" w:hAnsi="Arial" w:cs="Arial"/>
          <w:b/>
          <w:bCs/>
          <w:sz w:val="20"/>
          <w:szCs w:val="20"/>
        </w:rPr>
        <w:t>15</w:t>
      </w:r>
      <w:r w:rsidRPr="009146A1">
        <w:rPr>
          <w:rFonts w:ascii="Arial" w:hAnsi="Arial" w:cs="Arial"/>
          <w:b/>
          <w:bCs/>
          <w:sz w:val="20"/>
          <w:szCs w:val="20"/>
        </w:rPr>
        <w:t xml:space="preserve"> points</w:t>
      </w:r>
    </w:p>
    <w:p w14:paraId="08F87634" w14:textId="77777777" w:rsidR="00F87AEC" w:rsidRPr="00045DD9" w:rsidRDefault="00F87AEC" w:rsidP="00F87AEC">
      <w:pPr>
        <w:ind w:right="-567"/>
        <w:jc w:val="center"/>
        <w:rPr>
          <w:rFonts w:ascii="Arial" w:hAnsi="Arial" w:cs="Arial"/>
          <w:sz w:val="20"/>
          <w:szCs w:val="20"/>
        </w:rPr>
      </w:pPr>
    </w:p>
    <w:p w14:paraId="0073349D" w14:textId="3899D328" w:rsidR="00F87AEC" w:rsidRDefault="00F87AEC" w:rsidP="004B052C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</w:p>
    <w:p w14:paraId="00466F6A" w14:textId="292CECBB" w:rsidR="006C00BB" w:rsidRDefault="006C00BB" w:rsidP="004B052C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</w:p>
    <w:p w14:paraId="3B8296C1" w14:textId="1BDE43A8" w:rsidR="006C00BB" w:rsidRDefault="006C00BB" w:rsidP="004B052C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</w:p>
    <w:p w14:paraId="38D639D5" w14:textId="0D7563E5" w:rsidR="006C00BB" w:rsidRDefault="006C00BB" w:rsidP="004B052C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</w:p>
    <w:p w14:paraId="6B85EE8D" w14:textId="0C1D976E" w:rsidR="006C00BB" w:rsidRDefault="006C00BB" w:rsidP="004B052C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</w:p>
    <w:p w14:paraId="66470258" w14:textId="4D31CA53" w:rsidR="006C00BB" w:rsidRDefault="006C00BB" w:rsidP="004B052C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</w:p>
    <w:p w14:paraId="0A2BC2A0" w14:textId="4BD619E3" w:rsidR="006C00BB" w:rsidRDefault="006C00BB" w:rsidP="004B052C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</w:p>
    <w:p w14:paraId="6FAC0848" w14:textId="35C6A4CC" w:rsidR="006C00BB" w:rsidRDefault="006C00BB" w:rsidP="004B052C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</w:p>
    <w:p w14:paraId="20ACFCA7" w14:textId="276564A4" w:rsidR="006C00BB" w:rsidRDefault="006C00BB" w:rsidP="004B052C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</w:p>
    <w:p w14:paraId="77D2B679" w14:textId="77777777" w:rsidR="006C00BB" w:rsidRPr="00045DD9" w:rsidRDefault="006C00BB" w:rsidP="004B052C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</w:p>
    <w:p w14:paraId="0DCB6199" w14:textId="4E6BF62F" w:rsidR="00F87AEC" w:rsidRDefault="00F87AEC" w:rsidP="004B052C">
      <w:pPr>
        <w:spacing w:after="0"/>
        <w:jc w:val="both"/>
        <w:rPr>
          <w:rFonts w:ascii="Arial" w:hAnsi="Arial" w:cs="Arial"/>
          <w:b/>
          <w:i/>
          <w:sz w:val="18"/>
          <w:szCs w:val="18"/>
        </w:rPr>
      </w:pPr>
    </w:p>
    <w:p w14:paraId="1ED04D7B" w14:textId="38392A72" w:rsidR="00F87AEC" w:rsidRDefault="00F87AEC" w:rsidP="004B052C">
      <w:pPr>
        <w:spacing w:after="0"/>
        <w:jc w:val="both"/>
        <w:rPr>
          <w:rFonts w:ascii="Arial" w:hAnsi="Arial" w:cs="Arial"/>
          <w:b/>
          <w:i/>
          <w:sz w:val="18"/>
          <w:szCs w:val="18"/>
        </w:rPr>
      </w:pPr>
    </w:p>
    <w:p w14:paraId="041E2B30" w14:textId="146B86C3" w:rsidR="00F87AEC" w:rsidRDefault="00F87AEC" w:rsidP="004B052C">
      <w:pPr>
        <w:spacing w:after="0"/>
        <w:jc w:val="both"/>
        <w:rPr>
          <w:rFonts w:ascii="Arial" w:hAnsi="Arial" w:cs="Arial"/>
          <w:b/>
          <w:i/>
          <w:sz w:val="18"/>
          <w:szCs w:val="18"/>
        </w:rPr>
      </w:pPr>
    </w:p>
    <w:p w14:paraId="7C1DB4C3" w14:textId="5023AAA9" w:rsidR="00F87AEC" w:rsidRDefault="00F87AEC" w:rsidP="004B052C">
      <w:pPr>
        <w:spacing w:after="0"/>
        <w:jc w:val="both"/>
        <w:rPr>
          <w:rFonts w:ascii="Arial" w:hAnsi="Arial" w:cs="Arial"/>
          <w:b/>
          <w:i/>
          <w:sz w:val="18"/>
          <w:szCs w:val="18"/>
        </w:rPr>
      </w:pPr>
    </w:p>
    <w:p w14:paraId="7E70EB5A" w14:textId="32B48C47" w:rsidR="00BD3AC6" w:rsidRPr="00045DD9" w:rsidRDefault="00BD3AC6" w:rsidP="00BD3AC6">
      <w:pPr>
        <w:pStyle w:val="Paragraphedeliste"/>
        <w:numPr>
          <w:ilvl w:val="0"/>
          <w:numId w:val="7"/>
        </w:numPr>
        <w:spacing w:after="0"/>
        <w:ind w:left="0" w:hanging="11"/>
        <w:jc w:val="both"/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</w:pPr>
      <w:r w:rsidRPr="00045DD9"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  <w:lastRenderedPageBreak/>
        <w:t xml:space="preserve">IDENTIFICATION DU CANDIDAT                                                                                                            </w:t>
      </w:r>
      <w:r w:rsidRPr="00045DD9">
        <w:rPr>
          <w:rFonts w:ascii="Arial" w:hAnsi="Arial" w:cs="Arial"/>
          <w:b/>
          <w:noProof/>
          <w:color w:val="002060"/>
          <w:highlight w:val="darkBlue"/>
          <w:lang w:eastAsia="fr-FR"/>
        </w:rPr>
        <w:t>T</w:t>
      </w:r>
      <w:r w:rsidRPr="00045DD9"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  <w:t xml:space="preserve">                                                                                                                   </w:t>
      </w:r>
    </w:p>
    <w:p w14:paraId="39A79D88" w14:textId="534CCE09" w:rsidR="00BD3AC6" w:rsidRPr="00BD3AC6" w:rsidRDefault="00BD3AC6" w:rsidP="00BD3AC6">
      <w:pPr>
        <w:spacing w:after="0"/>
        <w:jc w:val="both"/>
        <w:rPr>
          <w:rFonts w:ascii="Arial" w:hAnsi="Arial" w:cs="Arial"/>
          <w:noProof/>
          <w:color w:val="FFFFFF" w:themeColor="background1"/>
          <w:sz w:val="20"/>
          <w:szCs w:val="20"/>
          <w:lang w:eastAsia="fr-FR"/>
        </w:rPr>
      </w:pPr>
    </w:p>
    <w:p w14:paraId="156A8379" w14:textId="77777777" w:rsidR="005E10E9" w:rsidRPr="00045DD9" w:rsidRDefault="005E10E9" w:rsidP="005E10E9">
      <w:pPr>
        <w:pStyle w:val="Red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cs="Arial"/>
          <w:sz w:val="20"/>
        </w:rPr>
      </w:pPr>
      <w:r w:rsidRPr="00045DD9">
        <w:rPr>
          <w:rFonts w:cs="Arial"/>
          <w:sz w:val="20"/>
        </w:rPr>
        <w:t>La société inscrit les coordonnées de l’agence exécutante du marché</w:t>
      </w:r>
    </w:p>
    <w:p w14:paraId="324267A3" w14:textId="77777777" w:rsidR="005E10E9" w:rsidRPr="00045DD9" w:rsidRDefault="005E10E9" w:rsidP="005E10E9">
      <w:pPr>
        <w:pStyle w:val="Red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 w:val="0"/>
          <w:color w:val="808080" w:themeColor="background1" w:themeShade="80"/>
          <w:sz w:val="20"/>
        </w:rPr>
      </w:pPr>
    </w:p>
    <w:p w14:paraId="388EB846" w14:textId="422DFDA6" w:rsidR="005E10E9" w:rsidRPr="00045DD9" w:rsidRDefault="005E10E9" w:rsidP="005E10E9">
      <w:pPr>
        <w:pStyle w:val="Red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 w:val="0"/>
          <w:sz w:val="20"/>
        </w:rPr>
      </w:pPr>
      <w:r w:rsidRPr="00045DD9">
        <w:rPr>
          <w:rFonts w:cs="Arial"/>
          <w:b w:val="0"/>
          <w:sz w:val="20"/>
        </w:rPr>
        <w:t xml:space="preserve">Nom de la société : </w:t>
      </w:r>
    </w:p>
    <w:p w14:paraId="56402A06" w14:textId="77777777" w:rsidR="005E10E9" w:rsidRPr="00045DD9" w:rsidRDefault="005E10E9" w:rsidP="005E10E9">
      <w:pPr>
        <w:pStyle w:val="Red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 w:val="0"/>
          <w:sz w:val="20"/>
        </w:rPr>
      </w:pPr>
    </w:p>
    <w:p w14:paraId="769904CA" w14:textId="79689EA5" w:rsidR="005E10E9" w:rsidRPr="00045DD9" w:rsidRDefault="005E10E9" w:rsidP="005E10E9">
      <w:pPr>
        <w:pStyle w:val="Red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 w:val="0"/>
          <w:sz w:val="20"/>
        </w:rPr>
      </w:pPr>
      <w:r w:rsidRPr="00045DD9">
        <w:rPr>
          <w:rFonts w:cs="Arial"/>
          <w:b w:val="0"/>
          <w:sz w:val="20"/>
        </w:rPr>
        <w:t xml:space="preserve">Raison sociale : </w:t>
      </w:r>
    </w:p>
    <w:p w14:paraId="6759A6B3" w14:textId="77777777" w:rsidR="005E10E9" w:rsidRPr="00045DD9" w:rsidRDefault="005E10E9" w:rsidP="005E10E9">
      <w:pPr>
        <w:pStyle w:val="Red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 w:val="0"/>
          <w:sz w:val="20"/>
        </w:rPr>
      </w:pPr>
    </w:p>
    <w:p w14:paraId="755D21D3" w14:textId="3D9B1BE0" w:rsidR="005E10E9" w:rsidRPr="00045DD9" w:rsidRDefault="005E10E9" w:rsidP="005E10E9">
      <w:pPr>
        <w:pStyle w:val="Red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 w:val="0"/>
          <w:sz w:val="20"/>
        </w:rPr>
      </w:pPr>
      <w:r w:rsidRPr="00045DD9">
        <w:rPr>
          <w:rFonts w:cs="Arial"/>
          <w:b w:val="0"/>
          <w:sz w:val="20"/>
        </w:rPr>
        <w:t xml:space="preserve">Nom du responsable : </w:t>
      </w:r>
    </w:p>
    <w:p w14:paraId="10E7A513" w14:textId="77777777" w:rsidR="005E10E9" w:rsidRPr="00045DD9" w:rsidRDefault="005E10E9" w:rsidP="005E10E9">
      <w:pPr>
        <w:pStyle w:val="Red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 w:val="0"/>
          <w:sz w:val="20"/>
        </w:rPr>
      </w:pPr>
    </w:p>
    <w:p w14:paraId="21B4827A" w14:textId="028924A4" w:rsidR="005E10E9" w:rsidRPr="00045DD9" w:rsidRDefault="005E10E9" w:rsidP="005E10E9">
      <w:pPr>
        <w:pStyle w:val="Red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 w:val="0"/>
          <w:sz w:val="20"/>
        </w:rPr>
      </w:pPr>
      <w:r w:rsidRPr="00045DD9">
        <w:rPr>
          <w:rFonts w:cs="Arial"/>
          <w:b w:val="0"/>
          <w:sz w:val="20"/>
        </w:rPr>
        <w:t xml:space="preserve">Adresse : </w:t>
      </w:r>
    </w:p>
    <w:p w14:paraId="24FE3B1E" w14:textId="77777777" w:rsidR="005E10E9" w:rsidRPr="00045DD9" w:rsidRDefault="005E10E9" w:rsidP="005E10E9">
      <w:pPr>
        <w:pStyle w:val="Red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 w:val="0"/>
          <w:sz w:val="20"/>
        </w:rPr>
      </w:pPr>
    </w:p>
    <w:p w14:paraId="482EBB99" w14:textId="624F46E5" w:rsidR="005E10E9" w:rsidRPr="00045DD9" w:rsidRDefault="005E10E9" w:rsidP="005E10E9">
      <w:pPr>
        <w:pStyle w:val="Red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 w:val="0"/>
          <w:sz w:val="20"/>
        </w:rPr>
      </w:pPr>
      <w:r w:rsidRPr="00045DD9">
        <w:rPr>
          <w:rFonts w:cs="Arial"/>
          <w:b w:val="0"/>
          <w:sz w:val="20"/>
        </w:rPr>
        <w:t xml:space="preserve">Téléphone : </w:t>
      </w:r>
    </w:p>
    <w:p w14:paraId="43DFC448" w14:textId="77777777" w:rsidR="005E10E9" w:rsidRPr="00045DD9" w:rsidRDefault="005E10E9" w:rsidP="005E10E9">
      <w:pPr>
        <w:pStyle w:val="Red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 w:val="0"/>
          <w:sz w:val="20"/>
        </w:rPr>
      </w:pPr>
    </w:p>
    <w:p w14:paraId="7A79E6FA" w14:textId="08A76A5F" w:rsidR="005E10E9" w:rsidRPr="00045DD9" w:rsidRDefault="0067524C" w:rsidP="005E10E9">
      <w:pPr>
        <w:pStyle w:val="Red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 w:val="0"/>
          <w:sz w:val="20"/>
        </w:rPr>
      </w:pPr>
      <w:r w:rsidRPr="00045DD9">
        <w:rPr>
          <w:rFonts w:cs="Arial"/>
          <w:b w:val="0"/>
          <w:sz w:val="20"/>
        </w:rPr>
        <w:t>Courriel</w:t>
      </w:r>
      <w:r w:rsidR="005E10E9" w:rsidRPr="00045DD9">
        <w:rPr>
          <w:rFonts w:cs="Arial"/>
          <w:b w:val="0"/>
          <w:sz w:val="20"/>
        </w:rPr>
        <w:t xml:space="preserve"> : </w:t>
      </w:r>
    </w:p>
    <w:p w14:paraId="319F0972" w14:textId="77777777" w:rsidR="005E10E9" w:rsidRPr="00045DD9" w:rsidRDefault="005E10E9" w:rsidP="005E10E9">
      <w:pPr>
        <w:pStyle w:val="Red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 w:val="0"/>
          <w:sz w:val="20"/>
        </w:rPr>
      </w:pPr>
    </w:p>
    <w:p w14:paraId="3D3A215F" w14:textId="71D13347" w:rsidR="005E10E9" w:rsidRPr="00045DD9" w:rsidRDefault="005E10E9" w:rsidP="005E10E9">
      <w:pPr>
        <w:pStyle w:val="Red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 w:val="0"/>
          <w:sz w:val="20"/>
        </w:rPr>
      </w:pPr>
      <w:r w:rsidRPr="00045DD9">
        <w:rPr>
          <w:rFonts w:cs="Arial"/>
          <w:b w:val="0"/>
          <w:sz w:val="20"/>
        </w:rPr>
        <w:t xml:space="preserve">Jours et horaires d'ouverture de la société : </w:t>
      </w:r>
    </w:p>
    <w:p w14:paraId="7A1F13DF" w14:textId="77777777" w:rsidR="005E10E9" w:rsidRPr="00045DD9" w:rsidRDefault="005E10E9" w:rsidP="005E10E9">
      <w:pPr>
        <w:pStyle w:val="Red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 w:val="0"/>
          <w:sz w:val="20"/>
        </w:rPr>
      </w:pPr>
    </w:p>
    <w:p w14:paraId="154A5477" w14:textId="01A924A1" w:rsidR="005E10E9" w:rsidRPr="00045DD9" w:rsidRDefault="005E10E9" w:rsidP="005E10E9">
      <w:pPr>
        <w:pStyle w:val="Red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 w:val="0"/>
          <w:sz w:val="20"/>
        </w:rPr>
      </w:pPr>
      <w:r w:rsidRPr="00045DD9">
        <w:rPr>
          <w:rFonts w:cs="Arial"/>
          <w:b w:val="0"/>
          <w:sz w:val="20"/>
        </w:rPr>
        <w:t xml:space="preserve">CODE SIRET de l’agence exécutante : </w:t>
      </w:r>
    </w:p>
    <w:p w14:paraId="5F9715D9" w14:textId="345DB932" w:rsidR="005E10E9" w:rsidRDefault="005E10E9" w:rsidP="0016195A">
      <w:pPr>
        <w:pStyle w:val="Paragraphedeliste"/>
        <w:spacing w:after="0"/>
        <w:ind w:left="0"/>
        <w:jc w:val="both"/>
        <w:rPr>
          <w:rFonts w:cs="Arial"/>
          <w:szCs w:val="18"/>
        </w:rPr>
      </w:pPr>
    </w:p>
    <w:p w14:paraId="4B9B1D52" w14:textId="015FC5CB" w:rsidR="0016195A" w:rsidRPr="00045DD9" w:rsidRDefault="0066420D" w:rsidP="0016195A">
      <w:pPr>
        <w:pStyle w:val="Paragraphedeliste"/>
        <w:numPr>
          <w:ilvl w:val="0"/>
          <w:numId w:val="7"/>
        </w:numPr>
        <w:spacing w:after="0"/>
        <w:ind w:left="0" w:hanging="11"/>
        <w:jc w:val="both"/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</w:pPr>
      <w:r w:rsidRPr="00045DD9"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  <w:t>CONTACTS POUR L’EXECUTION D</w:t>
      </w:r>
      <w:r w:rsidR="00616BF0" w:rsidRPr="00045DD9"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  <w:t xml:space="preserve">U MARCHE                                         </w:t>
      </w:r>
      <w:r w:rsidRPr="00045DD9"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  <w:t xml:space="preserve">                                       </w:t>
      </w:r>
      <w:r w:rsidR="0016195A" w:rsidRPr="00045DD9">
        <w:rPr>
          <w:rFonts w:ascii="Arial" w:hAnsi="Arial" w:cs="Arial"/>
          <w:b/>
          <w:noProof/>
          <w:color w:val="002060"/>
          <w:highlight w:val="darkBlue"/>
          <w:lang w:eastAsia="fr-FR"/>
        </w:rPr>
        <w:t>T</w:t>
      </w:r>
      <w:r w:rsidR="0016195A" w:rsidRPr="00045DD9"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  <w:t xml:space="preserve">                                                                                                                   </w:t>
      </w:r>
    </w:p>
    <w:p w14:paraId="7A32BC49" w14:textId="77777777" w:rsidR="00EC289B" w:rsidRDefault="00EC289B" w:rsidP="00EC289B">
      <w:pPr>
        <w:pStyle w:val="Paragraphedeliste"/>
        <w:widowControl w:val="0"/>
        <w:spacing w:after="0" w:line="240" w:lineRule="auto"/>
        <w:ind w:left="1440"/>
        <w:jc w:val="both"/>
        <w:rPr>
          <w:rFonts w:cs="Arial"/>
          <w:szCs w:val="18"/>
          <w:u w:val="single"/>
        </w:rPr>
      </w:pPr>
    </w:p>
    <w:p w14:paraId="36065D63" w14:textId="3F3548B2" w:rsidR="00EC289B" w:rsidRPr="00045DD9" w:rsidRDefault="00EC289B" w:rsidP="00EC289B">
      <w:pPr>
        <w:pStyle w:val="Paragraphedeliste"/>
        <w:widowControl w:val="0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045DD9">
        <w:rPr>
          <w:rFonts w:ascii="Arial" w:hAnsi="Arial" w:cs="Arial"/>
          <w:sz w:val="20"/>
          <w:szCs w:val="20"/>
          <w:u w:val="single"/>
        </w:rPr>
        <w:t>Interlocuteur commercial</w:t>
      </w:r>
    </w:p>
    <w:p w14:paraId="0FB155F6" w14:textId="076E44BE" w:rsidR="00EC289B" w:rsidRPr="00045DD9" w:rsidRDefault="00EC289B" w:rsidP="00EC289B">
      <w:pPr>
        <w:spacing w:after="0"/>
        <w:rPr>
          <w:rFonts w:ascii="Arial" w:hAnsi="Arial" w:cs="Arial"/>
          <w:sz w:val="20"/>
          <w:szCs w:val="20"/>
        </w:rPr>
      </w:pPr>
      <w:r w:rsidRPr="00045DD9">
        <w:rPr>
          <w:rFonts w:ascii="Arial" w:hAnsi="Arial" w:cs="Arial"/>
          <w:sz w:val="20"/>
          <w:szCs w:val="20"/>
        </w:rPr>
        <w:t xml:space="preserve">Nom : </w:t>
      </w:r>
    </w:p>
    <w:p w14:paraId="213B77FD" w14:textId="2C4FE931" w:rsidR="00EC289B" w:rsidRPr="00045DD9" w:rsidRDefault="00EC289B" w:rsidP="00EC289B">
      <w:pPr>
        <w:spacing w:after="0"/>
        <w:rPr>
          <w:rFonts w:ascii="Arial" w:hAnsi="Arial" w:cs="Arial"/>
          <w:sz w:val="20"/>
          <w:szCs w:val="20"/>
        </w:rPr>
      </w:pPr>
      <w:r w:rsidRPr="00045DD9">
        <w:rPr>
          <w:rFonts w:ascii="Arial" w:hAnsi="Arial" w:cs="Arial"/>
          <w:sz w:val="20"/>
          <w:szCs w:val="20"/>
        </w:rPr>
        <w:t xml:space="preserve">Téléphone : </w:t>
      </w:r>
    </w:p>
    <w:p w14:paraId="0176F28A" w14:textId="10B1D12C" w:rsidR="00EC289B" w:rsidRPr="00045DD9" w:rsidRDefault="00EC289B" w:rsidP="00EC289B">
      <w:pPr>
        <w:spacing w:after="0"/>
        <w:rPr>
          <w:rFonts w:ascii="Arial" w:hAnsi="Arial" w:cs="Arial"/>
          <w:sz w:val="20"/>
          <w:szCs w:val="20"/>
        </w:rPr>
      </w:pPr>
      <w:r w:rsidRPr="00045DD9">
        <w:rPr>
          <w:rFonts w:ascii="Arial" w:hAnsi="Arial" w:cs="Arial"/>
          <w:sz w:val="20"/>
          <w:szCs w:val="20"/>
        </w:rPr>
        <w:t xml:space="preserve">Mail : </w:t>
      </w:r>
    </w:p>
    <w:p w14:paraId="70C0E572" w14:textId="082C2FCD" w:rsidR="00EC289B" w:rsidRPr="00045DD9" w:rsidRDefault="00EC289B" w:rsidP="00EC289B">
      <w:pPr>
        <w:pStyle w:val="Paragraphedeliste"/>
        <w:widowControl w:val="0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045DD9">
        <w:rPr>
          <w:rFonts w:ascii="Arial" w:hAnsi="Arial" w:cs="Arial"/>
          <w:sz w:val="20"/>
          <w:szCs w:val="20"/>
          <w:u w:val="single"/>
        </w:rPr>
        <w:t>Interlocuteur pour les devis</w:t>
      </w:r>
    </w:p>
    <w:p w14:paraId="4D3F9C14" w14:textId="77777777" w:rsidR="00EC289B" w:rsidRPr="00045DD9" w:rsidRDefault="00EC289B" w:rsidP="00EC289B">
      <w:pPr>
        <w:spacing w:after="0"/>
        <w:rPr>
          <w:rFonts w:ascii="Arial" w:hAnsi="Arial" w:cs="Arial"/>
          <w:sz w:val="20"/>
          <w:szCs w:val="20"/>
        </w:rPr>
      </w:pPr>
      <w:r w:rsidRPr="00045DD9">
        <w:rPr>
          <w:rFonts w:ascii="Arial" w:hAnsi="Arial" w:cs="Arial"/>
          <w:sz w:val="20"/>
          <w:szCs w:val="20"/>
        </w:rPr>
        <w:t xml:space="preserve">Nom : </w:t>
      </w:r>
    </w:p>
    <w:p w14:paraId="1C538ABA" w14:textId="77777777" w:rsidR="00EC289B" w:rsidRPr="00045DD9" w:rsidRDefault="00EC289B" w:rsidP="00EC289B">
      <w:pPr>
        <w:spacing w:after="0"/>
        <w:rPr>
          <w:rFonts w:ascii="Arial" w:hAnsi="Arial" w:cs="Arial"/>
          <w:sz w:val="20"/>
          <w:szCs w:val="20"/>
        </w:rPr>
      </w:pPr>
      <w:r w:rsidRPr="00045DD9">
        <w:rPr>
          <w:rFonts w:ascii="Arial" w:hAnsi="Arial" w:cs="Arial"/>
          <w:sz w:val="20"/>
          <w:szCs w:val="20"/>
        </w:rPr>
        <w:t xml:space="preserve">Téléphone : </w:t>
      </w:r>
    </w:p>
    <w:p w14:paraId="4BFDC4C8" w14:textId="77777777" w:rsidR="00EC289B" w:rsidRPr="00045DD9" w:rsidRDefault="00EC289B" w:rsidP="00EC289B">
      <w:pPr>
        <w:spacing w:after="0"/>
        <w:rPr>
          <w:rFonts w:ascii="Arial" w:hAnsi="Arial" w:cs="Arial"/>
          <w:sz w:val="20"/>
          <w:szCs w:val="20"/>
        </w:rPr>
      </w:pPr>
      <w:r w:rsidRPr="00045DD9">
        <w:rPr>
          <w:rFonts w:ascii="Arial" w:hAnsi="Arial" w:cs="Arial"/>
          <w:sz w:val="20"/>
          <w:szCs w:val="20"/>
        </w:rPr>
        <w:t xml:space="preserve">Mail : </w:t>
      </w:r>
    </w:p>
    <w:p w14:paraId="60CC558D" w14:textId="13DECAB3" w:rsidR="00EC289B" w:rsidRPr="00045DD9" w:rsidRDefault="00EC289B" w:rsidP="00EC289B">
      <w:pPr>
        <w:pStyle w:val="Paragraphedeliste"/>
        <w:widowControl w:val="0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045DD9">
        <w:rPr>
          <w:rFonts w:ascii="Arial" w:hAnsi="Arial" w:cs="Arial"/>
          <w:sz w:val="20"/>
          <w:szCs w:val="20"/>
          <w:u w:val="single"/>
        </w:rPr>
        <w:t>Interlocuteur pour les commandes</w:t>
      </w:r>
    </w:p>
    <w:p w14:paraId="745C0940" w14:textId="77777777" w:rsidR="00EC289B" w:rsidRPr="00045DD9" w:rsidRDefault="00EC289B" w:rsidP="00EC289B">
      <w:pPr>
        <w:spacing w:after="0"/>
        <w:rPr>
          <w:rFonts w:ascii="Arial" w:hAnsi="Arial" w:cs="Arial"/>
          <w:sz w:val="20"/>
          <w:szCs w:val="20"/>
        </w:rPr>
      </w:pPr>
      <w:r w:rsidRPr="00045DD9">
        <w:rPr>
          <w:rFonts w:ascii="Arial" w:hAnsi="Arial" w:cs="Arial"/>
          <w:sz w:val="20"/>
          <w:szCs w:val="20"/>
        </w:rPr>
        <w:t xml:space="preserve">Nom : </w:t>
      </w:r>
    </w:p>
    <w:p w14:paraId="09DBD629" w14:textId="77777777" w:rsidR="00EC289B" w:rsidRPr="00045DD9" w:rsidRDefault="00EC289B" w:rsidP="00EC289B">
      <w:pPr>
        <w:spacing w:after="0"/>
        <w:rPr>
          <w:rFonts w:ascii="Arial" w:hAnsi="Arial" w:cs="Arial"/>
          <w:sz w:val="20"/>
          <w:szCs w:val="20"/>
        </w:rPr>
      </w:pPr>
      <w:r w:rsidRPr="00045DD9">
        <w:rPr>
          <w:rFonts w:ascii="Arial" w:hAnsi="Arial" w:cs="Arial"/>
          <w:sz w:val="20"/>
          <w:szCs w:val="20"/>
        </w:rPr>
        <w:t xml:space="preserve">Téléphone : </w:t>
      </w:r>
    </w:p>
    <w:p w14:paraId="51B3AAC0" w14:textId="77777777" w:rsidR="00EC289B" w:rsidRPr="00045DD9" w:rsidRDefault="00EC289B" w:rsidP="00EC289B">
      <w:pPr>
        <w:spacing w:after="0"/>
        <w:rPr>
          <w:rFonts w:ascii="Arial" w:hAnsi="Arial" w:cs="Arial"/>
          <w:sz w:val="20"/>
          <w:szCs w:val="20"/>
        </w:rPr>
      </w:pPr>
      <w:r w:rsidRPr="00045DD9">
        <w:rPr>
          <w:rFonts w:ascii="Arial" w:hAnsi="Arial" w:cs="Arial"/>
          <w:sz w:val="20"/>
          <w:szCs w:val="20"/>
        </w:rPr>
        <w:t xml:space="preserve">Mail : </w:t>
      </w:r>
    </w:p>
    <w:p w14:paraId="1E4EB8B7" w14:textId="411D735A" w:rsidR="00EC289B" w:rsidRPr="00045DD9" w:rsidRDefault="00EC289B" w:rsidP="00EC289B">
      <w:pPr>
        <w:pStyle w:val="Paragraphedeliste"/>
        <w:widowControl w:val="0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045DD9">
        <w:rPr>
          <w:rFonts w:ascii="Arial" w:hAnsi="Arial" w:cs="Arial"/>
          <w:sz w:val="20"/>
          <w:szCs w:val="20"/>
          <w:u w:val="single"/>
        </w:rPr>
        <w:t>Interlocuteur pour la facturation</w:t>
      </w:r>
    </w:p>
    <w:p w14:paraId="1B2B5812" w14:textId="77777777" w:rsidR="00EC289B" w:rsidRPr="00045DD9" w:rsidRDefault="00EC289B" w:rsidP="00EC289B">
      <w:pPr>
        <w:spacing w:after="0"/>
        <w:rPr>
          <w:rFonts w:ascii="Arial" w:hAnsi="Arial" w:cs="Arial"/>
          <w:sz w:val="20"/>
          <w:szCs w:val="20"/>
        </w:rPr>
      </w:pPr>
      <w:r w:rsidRPr="00045DD9">
        <w:rPr>
          <w:rFonts w:ascii="Arial" w:hAnsi="Arial" w:cs="Arial"/>
          <w:sz w:val="20"/>
          <w:szCs w:val="20"/>
        </w:rPr>
        <w:t xml:space="preserve">Nom : </w:t>
      </w:r>
    </w:p>
    <w:p w14:paraId="68DE71DE" w14:textId="77777777" w:rsidR="00EC289B" w:rsidRPr="00045DD9" w:rsidRDefault="00EC289B" w:rsidP="00EC289B">
      <w:pPr>
        <w:spacing w:after="0"/>
        <w:rPr>
          <w:rFonts w:ascii="Arial" w:hAnsi="Arial" w:cs="Arial"/>
          <w:sz w:val="20"/>
          <w:szCs w:val="20"/>
        </w:rPr>
      </w:pPr>
      <w:r w:rsidRPr="00045DD9">
        <w:rPr>
          <w:rFonts w:ascii="Arial" w:hAnsi="Arial" w:cs="Arial"/>
          <w:sz w:val="20"/>
          <w:szCs w:val="20"/>
        </w:rPr>
        <w:t xml:space="preserve">Téléphone : </w:t>
      </w:r>
    </w:p>
    <w:p w14:paraId="38C34EDB" w14:textId="77777777" w:rsidR="00EC289B" w:rsidRPr="00045DD9" w:rsidRDefault="00EC289B" w:rsidP="00EC289B">
      <w:pPr>
        <w:spacing w:after="0"/>
        <w:rPr>
          <w:rFonts w:ascii="Arial" w:hAnsi="Arial" w:cs="Arial"/>
          <w:sz w:val="20"/>
          <w:szCs w:val="20"/>
        </w:rPr>
      </w:pPr>
      <w:r w:rsidRPr="00045DD9">
        <w:rPr>
          <w:rFonts w:ascii="Arial" w:hAnsi="Arial" w:cs="Arial"/>
          <w:sz w:val="20"/>
          <w:szCs w:val="20"/>
        </w:rPr>
        <w:t xml:space="preserve">Mail : </w:t>
      </w:r>
    </w:p>
    <w:p w14:paraId="0A9685E3" w14:textId="77777777" w:rsidR="0016195A" w:rsidRPr="00E83916" w:rsidRDefault="0016195A" w:rsidP="00EC289B">
      <w:pPr>
        <w:spacing w:before="20" w:line="220" w:lineRule="atLeast"/>
        <w:rPr>
          <w:rFonts w:cs="Arial"/>
          <w:szCs w:val="18"/>
        </w:rPr>
      </w:pPr>
    </w:p>
    <w:p w14:paraId="6BE522B4" w14:textId="60EBD3B7" w:rsidR="0067524C" w:rsidRPr="00045DD9" w:rsidRDefault="0067524C" w:rsidP="00625257">
      <w:pPr>
        <w:pStyle w:val="Paragraphedeliste"/>
        <w:numPr>
          <w:ilvl w:val="0"/>
          <w:numId w:val="7"/>
        </w:numPr>
        <w:spacing w:after="0"/>
        <w:ind w:left="0" w:hanging="11"/>
        <w:jc w:val="both"/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</w:pPr>
      <w:r w:rsidRPr="00045DD9"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  <w:t>PRESENTATION SUCCINCTE DE L’ENTREPRIS</w:t>
      </w:r>
      <w:r w:rsidR="00625257"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  <w:t xml:space="preserve">E                                                               </w:t>
      </w:r>
      <w:r w:rsidRPr="00625257">
        <w:rPr>
          <w:rFonts w:ascii="Arial" w:hAnsi="Arial" w:cs="Arial"/>
          <w:b/>
          <w:noProof/>
          <w:color w:val="FFFFFF" w:themeColor="background1"/>
          <w:lang w:eastAsia="fr-FR"/>
        </w:rPr>
        <w:t>E</w:t>
      </w:r>
      <w:r w:rsidR="00625257"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  <w:t xml:space="preserve"> </w:t>
      </w:r>
      <w:r w:rsidRPr="00045DD9"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14:paraId="2CA230EA" w14:textId="77777777" w:rsidR="0067524C" w:rsidRDefault="0067524C" w:rsidP="00BD3AC6">
      <w:pPr>
        <w:spacing w:after="0"/>
        <w:jc w:val="both"/>
        <w:rPr>
          <w:rFonts w:ascii="Arial" w:hAnsi="Arial" w:cs="Arial"/>
          <w:noProof/>
          <w:sz w:val="20"/>
          <w:szCs w:val="20"/>
          <w:lang w:eastAsia="fr-FR"/>
        </w:rPr>
      </w:pPr>
    </w:p>
    <w:p w14:paraId="77E99FDE" w14:textId="6527994B" w:rsidR="00BD3AC6" w:rsidRDefault="0067524C" w:rsidP="00BD3AC6">
      <w:pPr>
        <w:spacing w:after="0"/>
        <w:jc w:val="both"/>
        <w:rPr>
          <w:rFonts w:ascii="Arial" w:hAnsi="Arial" w:cs="Arial"/>
          <w:noProof/>
          <w:sz w:val="20"/>
          <w:szCs w:val="20"/>
          <w:lang w:eastAsia="fr-FR"/>
        </w:rPr>
      </w:pPr>
      <w:r>
        <w:rPr>
          <w:rFonts w:ascii="Arial" w:hAnsi="Arial" w:cs="Arial"/>
          <w:noProof/>
          <w:sz w:val="20"/>
          <w:szCs w:val="20"/>
          <w:lang w:eastAsia="fr-FR"/>
        </w:rPr>
        <w:t>Présentation succincte de l’entreprise en termes d’</w:t>
      </w:r>
      <w:r w:rsidRPr="0067524C">
        <w:rPr>
          <w:rFonts w:ascii="Arial" w:hAnsi="Arial" w:cs="Arial"/>
          <w:noProof/>
          <w:sz w:val="20"/>
          <w:szCs w:val="20"/>
          <w:lang w:eastAsia="fr-FR"/>
        </w:rPr>
        <w:t xml:space="preserve">activités principales, date de création, développement, groupe/réseau, moyens </w:t>
      </w:r>
      <w:r>
        <w:rPr>
          <w:rFonts w:ascii="Arial" w:hAnsi="Arial" w:cs="Arial"/>
          <w:noProof/>
          <w:sz w:val="20"/>
          <w:szCs w:val="20"/>
          <w:lang w:eastAsia="fr-FR"/>
        </w:rPr>
        <w:t>financiers et humains…</w:t>
      </w:r>
    </w:p>
    <w:p w14:paraId="3B30B5AD" w14:textId="56B6891C" w:rsidR="007D6CEA" w:rsidRDefault="007D6CEA" w:rsidP="00BD3AC6">
      <w:pPr>
        <w:spacing w:after="0"/>
        <w:jc w:val="both"/>
        <w:rPr>
          <w:rFonts w:ascii="Arial" w:hAnsi="Arial" w:cs="Arial"/>
          <w:noProof/>
          <w:sz w:val="20"/>
          <w:szCs w:val="20"/>
          <w:lang w:eastAsia="fr-FR"/>
        </w:rPr>
      </w:pPr>
    </w:p>
    <w:p w14:paraId="0A5E2898" w14:textId="5947FC19" w:rsidR="007D6CEA" w:rsidRDefault="007D6CEA" w:rsidP="00BD3AC6">
      <w:pPr>
        <w:spacing w:after="0"/>
        <w:jc w:val="both"/>
        <w:rPr>
          <w:rFonts w:ascii="Arial" w:hAnsi="Arial" w:cs="Arial"/>
          <w:noProof/>
          <w:sz w:val="20"/>
          <w:szCs w:val="20"/>
          <w:lang w:eastAsia="fr-FR"/>
        </w:rPr>
      </w:pPr>
    </w:p>
    <w:p w14:paraId="399F43B8" w14:textId="2DF5AE41" w:rsidR="007D6CEA" w:rsidRDefault="007D6CEA" w:rsidP="00BD3AC6">
      <w:pPr>
        <w:spacing w:after="0"/>
        <w:jc w:val="both"/>
        <w:rPr>
          <w:rFonts w:ascii="Arial" w:hAnsi="Arial" w:cs="Arial"/>
          <w:noProof/>
          <w:sz w:val="20"/>
          <w:szCs w:val="20"/>
          <w:lang w:eastAsia="fr-FR"/>
        </w:rPr>
      </w:pPr>
    </w:p>
    <w:p w14:paraId="452AC73C" w14:textId="152A178D" w:rsidR="007D6CEA" w:rsidRDefault="007D6CEA" w:rsidP="00BD3AC6">
      <w:pPr>
        <w:spacing w:after="0"/>
        <w:jc w:val="both"/>
        <w:rPr>
          <w:rFonts w:ascii="Arial" w:hAnsi="Arial" w:cs="Arial"/>
          <w:noProof/>
          <w:sz w:val="20"/>
          <w:szCs w:val="20"/>
          <w:lang w:eastAsia="fr-FR"/>
        </w:rPr>
      </w:pPr>
    </w:p>
    <w:p w14:paraId="0AD62C08" w14:textId="5563DE09" w:rsidR="007D6CEA" w:rsidRDefault="007D6CEA" w:rsidP="00BD3AC6">
      <w:pPr>
        <w:spacing w:after="0"/>
        <w:jc w:val="both"/>
        <w:rPr>
          <w:rFonts w:ascii="Arial" w:hAnsi="Arial" w:cs="Arial"/>
          <w:noProof/>
          <w:sz w:val="20"/>
          <w:szCs w:val="20"/>
          <w:lang w:eastAsia="fr-FR"/>
        </w:rPr>
      </w:pPr>
    </w:p>
    <w:p w14:paraId="7349E2C6" w14:textId="748DA828" w:rsidR="007D6CEA" w:rsidRDefault="007D6CEA" w:rsidP="00625257">
      <w:pPr>
        <w:pStyle w:val="Paragraphedeliste"/>
        <w:spacing w:after="0"/>
        <w:ind w:left="0"/>
        <w:jc w:val="both"/>
        <w:rPr>
          <w:rFonts w:ascii="Arial" w:hAnsi="Arial" w:cs="Arial"/>
          <w:noProof/>
          <w:sz w:val="20"/>
          <w:szCs w:val="20"/>
          <w:lang w:eastAsia="fr-FR"/>
        </w:rPr>
      </w:pPr>
    </w:p>
    <w:p w14:paraId="33C7A340" w14:textId="21DDCF18" w:rsidR="007D6CEA" w:rsidRPr="00625257" w:rsidRDefault="007D6CEA" w:rsidP="007D6CEA">
      <w:pPr>
        <w:pStyle w:val="Paragraphedeliste"/>
        <w:numPr>
          <w:ilvl w:val="0"/>
          <w:numId w:val="7"/>
        </w:numPr>
        <w:spacing w:after="0"/>
        <w:ind w:left="0" w:hanging="11"/>
        <w:jc w:val="both"/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</w:pPr>
      <w:bookmarkStart w:id="0" w:name="_Hlk215046762"/>
      <w:r w:rsidRPr="00625257"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  <w:t xml:space="preserve">REFERENCES COMMERCIALES                                                                                                                </w:t>
      </w:r>
      <w:r w:rsidRPr="00625257">
        <w:rPr>
          <w:rFonts w:ascii="Arial" w:hAnsi="Arial" w:cs="Arial"/>
          <w:b/>
          <w:noProof/>
          <w:color w:val="002060"/>
          <w:highlight w:val="darkBlue"/>
          <w:lang w:eastAsia="fr-FR"/>
        </w:rPr>
        <w:t>T</w:t>
      </w:r>
      <w:r w:rsidRPr="00625257"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  <w:t xml:space="preserve">                                                                                                                   </w:t>
      </w:r>
    </w:p>
    <w:bookmarkEnd w:id="0"/>
    <w:p w14:paraId="0CCEA2FF" w14:textId="77777777" w:rsidR="007D6CEA" w:rsidRDefault="007D6CEA" w:rsidP="007D6CEA">
      <w:pPr>
        <w:spacing w:after="0"/>
        <w:jc w:val="both"/>
        <w:rPr>
          <w:rFonts w:ascii="Arial" w:hAnsi="Arial" w:cs="Arial"/>
          <w:noProof/>
          <w:sz w:val="20"/>
          <w:szCs w:val="20"/>
          <w:lang w:eastAsia="fr-FR"/>
        </w:rPr>
      </w:pPr>
    </w:p>
    <w:p w14:paraId="79790BD3" w14:textId="71F2D675" w:rsidR="007D6CEA" w:rsidRDefault="007D6CEA" w:rsidP="007D6CEA">
      <w:pPr>
        <w:spacing w:after="0"/>
        <w:jc w:val="both"/>
        <w:rPr>
          <w:rFonts w:ascii="Times New Roman" w:hAnsi="Times New Roman" w:cs="Times New Roman"/>
          <w:bCs/>
          <w:iCs/>
          <w:szCs w:val="20"/>
          <w:lang w:eastAsia="fr-FR"/>
        </w:rPr>
      </w:pPr>
      <w:r>
        <w:rPr>
          <w:rFonts w:ascii="Arial" w:hAnsi="Arial" w:cs="Arial"/>
          <w:noProof/>
          <w:sz w:val="20"/>
          <w:szCs w:val="20"/>
          <w:lang w:eastAsia="fr-FR"/>
        </w:rPr>
        <w:t>Indication des références commerciales en lien avec l’objet principal du marché. Dans les pièces de l’offre à déposer, il est demandé de fournir des exemples</w:t>
      </w:r>
      <w:r w:rsidR="00750344">
        <w:rPr>
          <w:rFonts w:ascii="Arial" w:hAnsi="Arial" w:cs="Arial"/>
          <w:noProof/>
          <w:sz w:val="20"/>
          <w:szCs w:val="20"/>
          <w:lang w:eastAsia="fr-FR"/>
        </w:rPr>
        <w:t>/références de créations et poses de supports signalétiques.</w:t>
      </w:r>
      <w:r w:rsidRPr="007D6CEA">
        <w:rPr>
          <w:rFonts w:ascii="Times New Roman" w:hAnsi="Times New Roman" w:cs="Times New Roman"/>
          <w:bCs/>
          <w:iCs/>
          <w:szCs w:val="20"/>
          <w:lang w:eastAsia="fr-FR"/>
        </w:rPr>
        <w:t xml:space="preserve"> </w:t>
      </w:r>
    </w:p>
    <w:p w14:paraId="0C1A48E2" w14:textId="676ABBAC" w:rsidR="00145838" w:rsidRDefault="00145838" w:rsidP="007D6CEA">
      <w:pPr>
        <w:spacing w:after="0"/>
        <w:jc w:val="both"/>
        <w:rPr>
          <w:rFonts w:ascii="Times New Roman" w:hAnsi="Times New Roman" w:cs="Times New Roman"/>
          <w:bCs/>
          <w:iCs/>
          <w:szCs w:val="20"/>
          <w:lang w:eastAsia="fr-FR"/>
        </w:rPr>
      </w:pPr>
    </w:p>
    <w:p w14:paraId="04AEB0D2" w14:textId="3CC21B04" w:rsidR="00145838" w:rsidRDefault="00145838" w:rsidP="007D6CEA">
      <w:pPr>
        <w:spacing w:after="0"/>
        <w:jc w:val="both"/>
        <w:rPr>
          <w:rFonts w:ascii="Times New Roman" w:hAnsi="Times New Roman" w:cs="Times New Roman"/>
          <w:bCs/>
          <w:iCs/>
          <w:szCs w:val="20"/>
          <w:lang w:eastAsia="fr-FR"/>
        </w:rPr>
      </w:pPr>
    </w:p>
    <w:p w14:paraId="7D93412A" w14:textId="77505EF4" w:rsidR="00145838" w:rsidRDefault="00145838" w:rsidP="007D6CEA">
      <w:pPr>
        <w:spacing w:after="0"/>
        <w:jc w:val="both"/>
        <w:rPr>
          <w:rFonts w:ascii="Times New Roman" w:hAnsi="Times New Roman" w:cs="Times New Roman"/>
          <w:bCs/>
          <w:iCs/>
          <w:szCs w:val="20"/>
          <w:lang w:eastAsia="fr-FR"/>
        </w:rPr>
      </w:pPr>
    </w:p>
    <w:p w14:paraId="6157BB7D" w14:textId="7DC08632" w:rsidR="00145838" w:rsidRDefault="00145838" w:rsidP="007D6CEA">
      <w:pPr>
        <w:spacing w:after="0"/>
        <w:jc w:val="both"/>
        <w:rPr>
          <w:rFonts w:ascii="Times New Roman" w:hAnsi="Times New Roman" w:cs="Times New Roman"/>
          <w:bCs/>
          <w:iCs/>
          <w:szCs w:val="20"/>
          <w:lang w:eastAsia="fr-FR"/>
        </w:rPr>
      </w:pPr>
    </w:p>
    <w:p w14:paraId="37570AA5" w14:textId="383A82DA" w:rsidR="00F87AEC" w:rsidRPr="00F87AEC" w:rsidRDefault="002E797B" w:rsidP="00F87AEC">
      <w:pPr>
        <w:pStyle w:val="Paragraphedeliste"/>
        <w:shd w:val="clear" w:color="auto" w:fill="FFFFFF" w:themeFill="background1"/>
        <w:spacing w:after="0"/>
        <w:ind w:left="0"/>
        <w:jc w:val="center"/>
        <w:rPr>
          <w:rFonts w:ascii="Arial" w:hAnsi="Arial" w:cs="Arial"/>
          <w:b/>
          <w:noProof/>
          <w:sz w:val="28"/>
          <w:szCs w:val="28"/>
          <w:u w:val="single"/>
          <w:lang w:eastAsia="fr-FR"/>
        </w:rPr>
      </w:pPr>
      <w:r>
        <w:rPr>
          <w:rFonts w:ascii="Arial" w:hAnsi="Arial" w:cs="Arial"/>
          <w:b/>
          <w:noProof/>
          <w:sz w:val="28"/>
          <w:szCs w:val="28"/>
          <w:u w:val="single"/>
          <w:lang w:eastAsia="fr-FR"/>
        </w:rPr>
        <w:lastRenderedPageBreak/>
        <w:t>VALEUR QUALITATIVE ET</w:t>
      </w:r>
      <w:r w:rsidR="00F87AEC" w:rsidRPr="00F87AEC">
        <w:rPr>
          <w:rFonts w:ascii="Arial" w:hAnsi="Arial" w:cs="Arial"/>
          <w:b/>
          <w:noProof/>
          <w:sz w:val="28"/>
          <w:szCs w:val="28"/>
          <w:u w:val="single"/>
          <w:lang w:eastAsia="fr-FR"/>
        </w:rPr>
        <w:t xml:space="preserve"> TECHNIQUE SUR </w:t>
      </w:r>
      <w:r>
        <w:rPr>
          <w:rFonts w:ascii="Arial" w:hAnsi="Arial" w:cs="Arial"/>
          <w:b/>
          <w:noProof/>
          <w:sz w:val="28"/>
          <w:szCs w:val="28"/>
          <w:u w:val="single"/>
          <w:lang w:eastAsia="fr-FR"/>
        </w:rPr>
        <w:t>30</w:t>
      </w:r>
      <w:r w:rsidR="00F87AEC" w:rsidRPr="00F87AEC">
        <w:rPr>
          <w:rFonts w:ascii="Arial" w:hAnsi="Arial" w:cs="Arial"/>
          <w:b/>
          <w:noProof/>
          <w:sz w:val="28"/>
          <w:szCs w:val="28"/>
          <w:u w:val="single"/>
          <w:lang w:eastAsia="fr-FR"/>
        </w:rPr>
        <w:t xml:space="preserve"> POINTS</w:t>
      </w:r>
    </w:p>
    <w:p w14:paraId="505F700C" w14:textId="785A6D0C" w:rsidR="00F87AEC" w:rsidRDefault="00F87AEC" w:rsidP="007D6CEA">
      <w:pPr>
        <w:spacing w:after="0"/>
        <w:jc w:val="both"/>
        <w:rPr>
          <w:rFonts w:ascii="Times New Roman" w:hAnsi="Times New Roman" w:cs="Times New Roman"/>
          <w:bCs/>
          <w:iCs/>
          <w:szCs w:val="20"/>
          <w:lang w:eastAsia="fr-FR"/>
        </w:rPr>
      </w:pPr>
    </w:p>
    <w:p w14:paraId="5C833C7D" w14:textId="722F04A7" w:rsidR="00145838" w:rsidRDefault="00145838" w:rsidP="007D6CEA">
      <w:pPr>
        <w:spacing w:after="0"/>
        <w:jc w:val="both"/>
        <w:rPr>
          <w:rFonts w:ascii="Times New Roman" w:hAnsi="Times New Roman" w:cs="Times New Roman"/>
          <w:bCs/>
          <w:iCs/>
          <w:szCs w:val="20"/>
          <w:lang w:eastAsia="fr-FR"/>
        </w:rPr>
      </w:pPr>
    </w:p>
    <w:p w14:paraId="4AF67981" w14:textId="5DC2B869" w:rsidR="00625257" w:rsidRPr="00625257" w:rsidRDefault="00625257" w:rsidP="00625257">
      <w:pPr>
        <w:pStyle w:val="Paragraphedeliste"/>
        <w:numPr>
          <w:ilvl w:val="0"/>
          <w:numId w:val="24"/>
        </w:numPr>
        <w:spacing w:after="0"/>
        <w:ind w:left="0" w:right="-143" w:hanging="11"/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</w:pPr>
      <w:r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  <w:t xml:space="preserve">ORGANISATION ET METHODES LIEES A L’EXECUTION DE LA PRESTATION </w:t>
      </w:r>
      <w:r w:rsidRPr="00625257">
        <w:rPr>
          <w:rFonts w:ascii="Arial" w:hAnsi="Arial" w:cs="Arial"/>
          <w:b/>
          <w:noProof/>
          <w:color w:val="FFFFFF" w:themeColor="background1"/>
          <w:sz w:val="20"/>
          <w:szCs w:val="20"/>
          <w:highlight w:val="darkBlue"/>
          <w:lang w:eastAsia="fr-FR"/>
        </w:rPr>
        <w:t>(</w:t>
      </w:r>
      <w:r w:rsidR="009146A1">
        <w:rPr>
          <w:rFonts w:ascii="Arial" w:hAnsi="Arial" w:cs="Arial"/>
          <w:b/>
          <w:noProof/>
          <w:color w:val="FFFFFF" w:themeColor="background1"/>
          <w:sz w:val="20"/>
          <w:szCs w:val="20"/>
          <w:highlight w:val="darkBlue"/>
          <w:lang w:eastAsia="fr-FR"/>
        </w:rPr>
        <w:t>20</w:t>
      </w:r>
      <w:r>
        <w:rPr>
          <w:rFonts w:ascii="Arial" w:hAnsi="Arial" w:cs="Arial"/>
          <w:b/>
          <w:noProof/>
          <w:color w:val="FFFFFF" w:themeColor="background1"/>
          <w:sz w:val="20"/>
          <w:szCs w:val="20"/>
          <w:highlight w:val="darkBlue"/>
          <w:lang w:eastAsia="fr-FR"/>
        </w:rPr>
        <w:t xml:space="preserve"> pts</w:t>
      </w:r>
      <w:r w:rsidRPr="00625257">
        <w:rPr>
          <w:rFonts w:ascii="Arial" w:hAnsi="Arial" w:cs="Arial"/>
          <w:b/>
          <w:noProof/>
          <w:color w:val="FFFFFF" w:themeColor="background1"/>
          <w:sz w:val="20"/>
          <w:szCs w:val="20"/>
          <w:highlight w:val="darkBlue"/>
          <w:lang w:eastAsia="fr-FR"/>
        </w:rPr>
        <w:t>)</w:t>
      </w:r>
      <w:r w:rsidRPr="00625257">
        <w:rPr>
          <w:rFonts w:ascii="Arial" w:hAnsi="Arial" w:cs="Arial"/>
          <w:b/>
          <w:noProof/>
          <w:color w:val="FFFFFF" w:themeColor="background1"/>
          <w:lang w:eastAsia="fr-FR"/>
        </w:rPr>
        <w:t>N</w:t>
      </w:r>
      <w:r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  <w:t xml:space="preserve"> </w:t>
      </w:r>
      <w:r w:rsidRPr="00625257"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14:paraId="10D26B97" w14:textId="77777777" w:rsidR="00625257" w:rsidRDefault="00625257" w:rsidP="007D6CEA">
      <w:pPr>
        <w:spacing w:after="0"/>
        <w:jc w:val="both"/>
        <w:rPr>
          <w:rFonts w:ascii="Times New Roman" w:hAnsi="Times New Roman" w:cs="Times New Roman"/>
          <w:bCs/>
          <w:iCs/>
          <w:szCs w:val="20"/>
          <w:lang w:eastAsia="fr-FR"/>
        </w:rPr>
      </w:pPr>
    </w:p>
    <w:p w14:paraId="11F71FA2" w14:textId="2A853856" w:rsidR="00F87AEC" w:rsidRPr="00045DD9" w:rsidRDefault="002E797B" w:rsidP="002E797B">
      <w:pPr>
        <w:widowControl w:val="0"/>
        <w:autoSpaceDE w:val="0"/>
        <w:autoSpaceDN w:val="0"/>
        <w:adjustRightInd w:val="0"/>
        <w:spacing w:after="120" w:line="240" w:lineRule="auto"/>
        <w:ind w:right="70"/>
        <w:jc w:val="both"/>
        <w:rPr>
          <w:rFonts w:ascii="Arial" w:hAnsi="Arial" w:cs="Arial"/>
          <w:sz w:val="20"/>
          <w:szCs w:val="20"/>
        </w:rPr>
      </w:pPr>
      <w:r w:rsidRPr="00045DD9">
        <w:rPr>
          <w:rFonts w:ascii="Arial" w:hAnsi="Arial" w:cs="Arial"/>
          <w:sz w:val="20"/>
          <w:szCs w:val="20"/>
        </w:rPr>
        <w:t xml:space="preserve">A/ </w:t>
      </w:r>
      <w:r w:rsidR="00F87AEC" w:rsidRPr="00045DD9">
        <w:rPr>
          <w:rFonts w:ascii="Arial" w:hAnsi="Arial" w:cs="Arial"/>
          <w:sz w:val="20"/>
          <w:szCs w:val="20"/>
        </w:rPr>
        <w:t>Description de l’organisation et des moyens humains destinés à la bonne exécution des prestations (formations, expériences, organigramme général, interlocuteur dédié)</w:t>
      </w:r>
    </w:p>
    <w:p w14:paraId="1CBF7008" w14:textId="77399960" w:rsidR="002E797B" w:rsidRDefault="002E797B" w:rsidP="002E797B">
      <w:pPr>
        <w:widowControl w:val="0"/>
        <w:autoSpaceDE w:val="0"/>
        <w:autoSpaceDN w:val="0"/>
        <w:adjustRightInd w:val="0"/>
        <w:spacing w:after="120" w:line="240" w:lineRule="auto"/>
        <w:ind w:right="70"/>
        <w:jc w:val="both"/>
        <w:rPr>
          <w:rFonts w:cstheme="minorHAnsi"/>
        </w:rPr>
      </w:pPr>
    </w:p>
    <w:p w14:paraId="2D9F7269" w14:textId="58F4FA36" w:rsidR="00625257" w:rsidRDefault="00625257" w:rsidP="002E797B">
      <w:pPr>
        <w:widowControl w:val="0"/>
        <w:autoSpaceDE w:val="0"/>
        <w:autoSpaceDN w:val="0"/>
        <w:adjustRightInd w:val="0"/>
        <w:spacing w:after="120" w:line="240" w:lineRule="auto"/>
        <w:ind w:right="70"/>
        <w:jc w:val="both"/>
        <w:rPr>
          <w:rFonts w:cstheme="minorHAnsi"/>
        </w:rPr>
      </w:pPr>
    </w:p>
    <w:p w14:paraId="492FE22D" w14:textId="77777777" w:rsidR="00625257" w:rsidRDefault="00625257" w:rsidP="002E797B">
      <w:pPr>
        <w:widowControl w:val="0"/>
        <w:autoSpaceDE w:val="0"/>
        <w:autoSpaceDN w:val="0"/>
        <w:adjustRightInd w:val="0"/>
        <w:spacing w:after="120" w:line="240" w:lineRule="auto"/>
        <w:ind w:right="70"/>
        <w:jc w:val="both"/>
        <w:rPr>
          <w:rFonts w:cstheme="minorHAnsi"/>
        </w:rPr>
      </w:pPr>
    </w:p>
    <w:p w14:paraId="0C7CD789" w14:textId="77777777" w:rsidR="002E797B" w:rsidRPr="002E797B" w:rsidRDefault="002E797B" w:rsidP="002E797B">
      <w:pPr>
        <w:widowControl w:val="0"/>
        <w:autoSpaceDE w:val="0"/>
        <w:autoSpaceDN w:val="0"/>
        <w:adjustRightInd w:val="0"/>
        <w:spacing w:after="120" w:line="240" w:lineRule="auto"/>
        <w:ind w:right="70"/>
        <w:jc w:val="both"/>
        <w:rPr>
          <w:rFonts w:cstheme="minorHAnsi"/>
        </w:rPr>
      </w:pPr>
    </w:p>
    <w:p w14:paraId="6EB43DBA" w14:textId="77777777" w:rsidR="002E797B" w:rsidRPr="002E797B" w:rsidRDefault="002E797B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cstheme="minorHAnsi"/>
        </w:rPr>
      </w:pPr>
    </w:p>
    <w:p w14:paraId="50853FB9" w14:textId="34CADD1E" w:rsidR="00F87AEC" w:rsidRPr="00625257" w:rsidRDefault="002E797B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ascii="Arial" w:hAnsi="Arial" w:cs="Arial"/>
          <w:sz w:val="20"/>
          <w:szCs w:val="20"/>
        </w:rPr>
      </w:pPr>
      <w:r w:rsidRPr="00625257">
        <w:rPr>
          <w:rFonts w:ascii="Arial" w:hAnsi="Arial" w:cs="Arial"/>
          <w:sz w:val="20"/>
          <w:szCs w:val="20"/>
        </w:rPr>
        <w:t xml:space="preserve">B/ </w:t>
      </w:r>
      <w:r w:rsidR="00F87AEC" w:rsidRPr="00625257">
        <w:rPr>
          <w:rFonts w:ascii="Arial" w:hAnsi="Arial" w:cs="Arial"/>
          <w:sz w:val="20"/>
          <w:szCs w:val="20"/>
        </w:rPr>
        <w:t>Description des moyens techniques</w:t>
      </w:r>
      <w:r w:rsidR="00023F20" w:rsidRPr="00625257">
        <w:rPr>
          <w:rFonts w:ascii="Arial" w:hAnsi="Arial" w:cs="Arial"/>
          <w:sz w:val="20"/>
          <w:szCs w:val="20"/>
        </w:rPr>
        <w:t xml:space="preserve">, </w:t>
      </w:r>
      <w:r w:rsidR="00F87AEC" w:rsidRPr="00625257">
        <w:rPr>
          <w:rFonts w:ascii="Arial" w:hAnsi="Arial" w:cs="Arial"/>
          <w:sz w:val="20"/>
          <w:szCs w:val="20"/>
        </w:rPr>
        <w:t>matériels</w:t>
      </w:r>
      <w:r w:rsidR="00023F20" w:rsidRPr="00625257">
        <w:rPr>
          <w:rFonts w:ascii="Arial" w:hAnsi="Arial" w:cs="Arial"/>
          <w:sz w:val="20"/>
          <w:szCs w:val="20"/>
        </w:rPr>
        <w:t xml:space="preserve"> et logistique</w:t>
      </w:r>
      <w:r w:rsidR="00F87AEC" w:rsidRPr="00625257">
        <w:rPr>
          <w:rFonts w:ascii="Arial" w:hAnsi="Arial" w:cs="Arial"/>
          <w:sz w:val="20"/>
          <w:szCs w:val="20"/>
        </w:rPr>
        <w:t xml:space="preserve"> dédiés à la bonne exécution des prestations (tableaux de bord et autres indicateurs peuvent être mis en annexe)</w:t>
      </w:r>
    </w:p>
    <w:p w14:paraId="6591A448" w14:textId="1F585CF0" w:rsidR="002E797B" w:rsidRDefault="002E797B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cstheme="minorHAnsi"/>
        </w:rPr>
      </w:pPr>
    </w:p>
    <w:p w14:paraId="04C17236" w14:textId="0C4740C9" w:rsidR="002E797B" w:rsidRDefault="002E797B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cstheme="minorHAnsi"/>
        </w:rPr>
      </w:pPr>
    </w:p>
    <w:p w14:paraId="248D1738" w14:textId="53C07BA9" w:rsidR="002E797B" w:rsidRDefault="002E797B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cstheme="minorHAnsi"/>
        </w:rPr>
      </w:pPr>
    </w:p>
    <w:p w14:paraId="1A54E4B4" w14:textId="45D68CDB" w:rsidR="002E797B" w:rsidRDefault="002E797B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cstheme="minorHAnsi"/>
        </w:rPr>
      </w:pPr>
    </w:p>
    <w:p w14:paraId="52E681A1" w14:textId="7007CFAF" w:rsidR="002E797B" w:rsidRDefault="002E797B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cstheme="minorHAnsi"/>
        </w:rPr>
      </w:pPr>
    </w:p>
    <w:p w14:paraId="76B75060" w14:textId="74E49DC4" w:rsidR="002E797B" w:rsidRDefault="002E797B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cstheme="minorHAnsi"/>
        </w:rPr>
      </w:pPr>
    </w:p>
    <w:p w14:paraId="018565F0" w14:textId="77777777" w:rsidR="00045DD9" w:rsidRDefault="00045DD9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cstheme="minorHAnsi"/>
        </w:rPr>
      </w:pPr>
    </w:p>
    <w:p w14:paraId="07F87036" w14:textId="77777777" w:rsidR="002E797B" w:rsidRPr="002E797B" w:rsidRDefault="002E797B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cstheme="minorHAnsi"/>
        </w:rPr>
      </w:pPr>
    </w:p>
    <w:p w14:paraId="22EA8D0D" w14:textId="0ECAF696" w:rsidR="00F87AEC" w:rsidRPr="00625257" w:rsidRDefault="002E797B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ascii="Arial" w:hAnsi="Arial" w:cs="Arial"/>
          <w:sz w:val="20"/>
          <w:szCs w:val="20"/>
        </w:rPr>
      </w:pPr>
      <w:r w:rsidRPr="00625257">
        <w:rPr>
          <w:rFonts w:ascii="Arial" w:hAnsi="Arial" w:cs="Arial"/>
          <w:sz w:val="20"/>
          <w:szCs w:val="20"/>
        </w:rPr>
        <w:t xml:space="preserve">C/ </w:t>
      </w:r>
      <w:r w:rsidR="00F87AEC" w:rsidRPr="00625257">
        <w:rPr>
          <w:rFonts w:ascii="Arial" w:hAnsi="Arial" w:cs="Arial"/>
          <w:sz w:val="20"/>
          <w:szCs w:val="20"/>
        </w:rPr>
        <w:t>Modalités de commande : présence de système de commande automatisée, support SAV, télévente…  (</w:t>
      </w:r>
      <w:proofErr w:type="gramStart"/>
      <w:r w:rsidR="00F87AEC" w:rsidRPr="00625257">
        <w:rPr>
          <w:rFonts w:ascii="Arial" w:hAnsi="Arial" w:cs="Arial"/>
          <w:sz w:val="20"/>
          <w:szCs w:val="20"/>
        </w:rPr>
        <w:t>process</w:t>
      </w:r>
      <w:proofErr w:type="gramEnd"/>
      <w:r w:rsidR="00F87AEC" w:rsidRPr="00625257">
        <w:rPr>
          <w:rFonts w:ascii="Arial" w:hAnsi="Arial" w:cs="Arial"/>
          <w:sz w:val="20"/>
          <w:szCs w:val="20"/>
        </w:rPr>
        <w:t xml:space="preserve"> pouvant être illustré en annexe)</w:t>
      </w:r>
    </w:p>
    <w:p w14:paraId="1B629F14" w14:textId="317D79CA" w:rsidR="002E797B" w:rsidRDefault="002E797B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cstheme="minorHAnsi"/>
        </w:rPr>
      </w:pPr>
    </w:p>
    <w:p w14:paraId="78050C0C" w14:textId="74AC1EF8" w:rsidR="002E797B" w:rsidRDefault="002E797B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cstheme="minorHAnsi"/>
        </w:rPr>
      </w:pPr>
    </w:p>
    <w:p w14:paraId="0A2CFE9E" w14:textId="7B30A3E0" w:rsidR="002E797B" w:rsidRDefault="002E797B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cstheme="minorHAnsi"/>
        </w:rPr>
      </w:pPr>
    </w:p>
    <w:p w14:paraId="140BB639" w14:textId="205A6746" w:rsidR="002E797B" w:rsidRDefault="002E797B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cstheme="minorHAnsi"/>
        </w:rPr>
      </w:pPr>
    </w:p>
    <w:p w14:paraId="4738B59B" w14:textId="659BD898" w:rsidR="002E797B" w:rsidRDefault="002E797B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cstheme="minorHAnsi"/>
        </w:rPr>
      </w:pPr>
    </w:p>
    <w:p w14:paraId="675C36E1" w14:textId="57B2400F" w:rsidR="002E797B" w:rsidRDefault="002E797B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cstheme="minorHAnsi"/>
        </w:rPr>
      </w:pPr>
    </w:p>
    <w:p w14:paraId="6C5075FC" w14:textId="65CB2C05" w:rsidR="002E797B" w:rsidRDefault="002E797B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cstheme="minorHAnsi"/>
        </w:rPr>
      </w:pPr>
    </w:p>
    <w:p w14:paraId="23439C57" w14:textId="77777777" w:rsidR="002E797B" w:rsidRPr="002E797B" w:rsidRDefault="002E797B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cstheme="minorHAnsi"/>
        </w:rPr>
      </w:pPr>
    </w:p>
    <w:p w14:paraId="1CE60B4E" w14:textId="77777777" w:rsidR="002E797B" w:rsidRPr="002E797B" w:rsidRDefault="002E797B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0" w:right="70"/>
        <w:jc w:val="both"/>
        <w:rPr>
          <w:rFonts w:cstheme="minorHAnsi"/>
        </w:rPr>
      </w:pPr>
    </w:p>
    <w:p w14:paraId="33442012" w14:textId="10B68B42" w:rsidR="00412D93" w:rsidRPr="00625257" w:rsidRDefault="002E797B" w:rsidP="002E797B">
      <w:pPr>
        <w:pStyle w:val="Paragraphedeliste"/>
        <w:ind w:left="0"/>
        <w:jc w:val="both"/>
        <w:rPr>
          <w:rFonts w:ascii="Arial" w:hAnsi="Arial" w:cs="Arial"/>
          <w:sz w:val="20"/>
          <w:szCs w:val="20"/>
          <w:lang w:eastAsia="fr-FR"/>
        </w:rPr>
      </w:pPr>
      <w:r w:rsidRPr="00625257">
        <w:rPr>
          <w:rFonts w:ascii="Arial" w:hAnsi="Arial" w:cs="Arial"/>
          <w:sz w:val="20"/>
          <w:szCs w:val="20"/>
          <w:lang w:eastAsia="fr-FR"/>
        </w:rPr>
        <w:t xml:space="preserve">D/ </w:t>
      </w:r>
      <w:r w:rsidR="00412D93" w:rsidRPr="00625257">
        <w:rPr>
          <w:rFonts w:ascii="Arial" w:hAnsi="Arial" w:cs="Arial"/>
          <w:sz w:val="20"/>
          <w:szCs w:val="20"/>
          <w:lang w:eastAsia="fr-FR"/>
        </w:rPr>
        <w:t xml:space="preserve">Qualité de service (prise en charge des commandes, capacités à fournir les quantités, respect des délais de livraison, </w:t>
      </w:r>
      <w:r w:rsidRPr="00625257">
        <w:rPr>
          <w:rFonts w:ascii="Arial" w:hAnsi="Arial" w:cs="Arial"/>
          <w:sz w:val="20"/>
          <w:szCs w:val="20"/>
          <w:lang w:eastAsia="fr-FR"/>
        </w:rPr>
        <w:t xml:space="preserve">gestion des dépannages, </w:t>
      </w:r>
      <w:r w:rsidR="00412D93" w:rsidRPr="00625257">
        <w:rPr>
          <w:rFonts w:ascii="Arial" w:hAnsi="Arial" w:cs="Arial"/>
          <w:sz w:val="20"/>
          <w:szCs w:val="20"/>
          <w:lang w:eastAsia="fr-FR"/>
        </w:rPr>
        <w:t>gestion des dysfonctionnements,</w:t>
      </w:r>
      <w:r w:rsidRPr="00625257">
        <w:rPr>
          <w:rFonts w:ascii="Arial" w:hAnsi="Arial" w:cs="Arial"/>
          <w:sz w:val="20"/>
          <w:szCs w:val="20"/>
          <w:lang w:eastAsia="fr-FR"/>
        </w:rPr>
        <w:t xml:space="preserve"> </w:t>
      </w:r>
      <w:r w:rsidR="00412D93" w:rsidRPr="00625257">
        <w:rPr>
          <w:rFonts w:ascii="Arial" w:hAnsi="Arial" w:cs="Arial"/>
          <w:sz w:val="20"/>
          <w:szCs w:val="20"/>
          <w:lang w:eastAsia="fr-FR"/>
        </w:rPr>
        <w:t>suivi du marché</w:t>
      </w:r>
      <w:r w:rsidRPr="00625257">
        <w:rPr>
          <w:rFonts w:ascii="Arial" w:hAnsi="Arial" w:cs="Arial"/>
          <w:sz w:val="20"/>
          <w:szCs w:val="20"/>
          <w:lang w:eastAsia="fr-FR"/>
        </w:rPr>
        <w:t xml:space="preserve">, </w:t>
      </w:r>
      <w:proofErr w:type="spellStart"/>
      <w:r w:rsidRPr="00625257">
        <w:rPr>
          <w:rFonts w:ascii="Arial" w:hAnsi="Arial" w:cs="Arial"/>
          <w:sz w:val="20"/>
          <w:szCs w:val="20"/>
          <w:lang w:eastAsia="fr-FR"/>
        </w:rPr>
        <w:t>reporting</w:t>
      </w:r>
      <w:proofErr w:type="spellEnd"/>
      <w:r w:rsidR="00412D93" w:rsidRPr="00625257">
        <w:rPr>
          <w:rFonts w:ascii="Arial" w:hAnsi="Arial" w:cs="Arial"/>
          <w:sz w:val="20"/>
          <w:szCs w:val="20"/>
          <w:lang w:eastAsia="fr-FR"/>
        </w:rPr>
        <w:t xml:space="preserve">…) </w:t>
      </w:r>
    </w:p>
    <w:p w14:paraId="345FE4EE" w14:textId="0C11BF3B" w:rsidR="002E797B" w:rsidRDefault="002E797B" w:rsidP="002E797B">
      <w:pPr>
        <w:jc w:val="both"/>
        <w:rPr>
          <w:rFonts w:cstheme="minorHAnsi"/>
          <w:lang w:eastAsia="fr-FR"/>
        </w:rPr>
      </w:pPr>
    </w:p>
    <w:p w14:paraId="1FE1FCBF" w14:textId="3BA9FBB6" w:rsidR="00295F95" w:rsidRDefault="00295F95" w:rsidP="002E797B">
      <w:pPr>
        <w:jc w:val="both"/>
        <w:rPr>
          <w:rFonts w:cstheme="minorHAnsi"/>
          <w:lang w:eastAsia="fr-FR"/>
        </w:rPr>
      </w:pPr>
    </w:p>
    <w:p w14:paraId="032A442C" w14:textId="0785F14D" w:rsidR="00295F95" w:rsidRDefault="00295F95" w:rsidP="002E797B">
      <w:pPr>
        <w:jc w:val="both"/>
        <w:rPr>
          <w:rFonts w:cstheme="minorHAnsi"/>
          <w:lang w:eastAsia="fr-FR"/>
        </w:rPr>
      </w:pPr>
    </w:p>
    <w:p w14:paraId="3886DBFC" w14:textId="28B2282F" w:rsidR="00295F95" w:rsidRDefault="00295F95" w:rsidP="002E797B">
      <w:pPr>
        <w:jc w:val="both"/>
        <w:rPr>
          <w:rFonts w:cstheme="minorHAnsi"/>
          <w:lang w:eastAsia="fr-FR"/>
        </w:rPr>
      </w:pPr>
    </w:p>
    <w:p w14:paraId="55BC4EDE" w14:textId="342A728A" w:rsidR="00295F95" w:rsidRDefault="00295F95" w:rsidP="002E797B">
      <w:pPr>
        <w:jc w:val="both"/>
        <w:rPr>
          <w:rFonts w:cstheme="minorHAnsi"/>
          <w:lang w:eastAsia="fr-FR"/>
        </w:rPr>
      </w:pPr>
    </w:p>
    <w:p w14:paraId="5B78F471" w14:textId="4A468ADC" w:rsidR="00295F95" w:rsidRDefault="00295F95" w:rsidP="002E797B">
      <w:pPr>
        <w:jc w:val="both"/>
        <w:rPr>
          <w:rFonts w:cstheme="minorHAnsi"/>
          <w:lang w:eastAsia="fr-FR"/>
        </w:rPr>
      </w:pPr>
    </w:p>
    <w:p w14:paraId="0F4A04C6" w14:textId="25A5D428" w:rsidR="00295F95" w:rsidRDefault="00295F95" w:rsidP="002E797B">
      <w:pPr>
        <w:jc w:val="both"/>
        <w:rPr>
          <w:rFonts w:cstheme="minorHAnsi"/>
          <w:lang w:eastAsia="fr-FR"/>
        </w:rPr>
      </w:pPr>
    </w:p>
    <w:p w14:paraId="65C8CD28" w14:textId="77777777" w:rsidR="00295F95" w:rsidRPr="002E797B" w:rsidRDefault="00295F95" w:rsidP="002E797B">
      <w:pPr>
        <w:jc w:val="both"/>
        <w:rPr>
          <w:rFonts w:cstheme="minorHAnsi"/>
          <w:lang w:eastAsia="fr-FR"/>
        </w:rPr>
      </w:pPr>
    </w:p>
    <w:p w14:paraId="5F900607" w14:textId="77777777" w:rsidR="00412D93" w:rsidRPr="004F0423" w:rsidRDefault="00412D93" w:rsidP="002E797B">
      <w:pPr>
        <w:pStyle w:val="Paragraphedeliste"/>
        <w:widowControl w:val="0"/>
        <w:autoSpaceDE w:val="0"/>
        <w:autoSpaceDN w:val="0"/>
        <w:adjustRightInd w:val="0"/>
        <w:spacing w:after="120" w:line="240" w:lineRule="auto"/>
        <w:ind w:left="1068" w:right="70"/>
        <w:jc w:val="both"/>
        <w:rPr>
          <w:rFonts w:cstheme="minorHAnsi"/>
        </w:rPr>
      </w:pPr>
    </w:p>
    <w:p w14:paraId="6A238F54" w14:textId="713E7470" w:rsidR="00145838" w:rsidRDefault="00145838" w:rsidP="007D6CEA">
      <w:pPr>
        <w:spacing w:after="0"/>
        <w:jc w:val="both"/>
        <w:rPr>
          <w:rFonts w:ascii="Times New Roman" w:hAnsi="Times New Roman" w:cs="Times New Roman"/>
          <w:bCs/>
          <w:iCs/>
          <w:szCs w:val="20"/>
          <w:lang w:eastAsia="fr-FR"/>
        </w:rPr>
      </w:pPr>
    </w:p>
    <w:p w14:paraId="0405CE40" w14:textId="0753CDE0" w:rsidR="00145838" w:rsidRDefault="00145838" w:rsidP="007D6CEA">
      <w:pPr>
        <w:spacing w:after="0"/>
        <w:jc w:val="both"/>
        <w:rPr>
          <w:rFonts w:ascii="Times New Roman" w:hAnsi="Times New Roman" w:cs="Times New Roman"/>
          <w:bCs/>
          <w:iCs/>
          <w:szCs w:val="20"/>
          <w:lang w:eastAsia="fr-FR"/>
        </w:rPr>
      </w:pPr>
    </w:p>
    <w:p w14:paraId="41790A7B" w14:textId="058958AC" w:rsidR="00295F95" w:rsidRDefault="00295F95" w:rsidP="00625257">
      <w:pPr>
        <w:pStyle w:val="Paragraphedeliste"/>
        <w:numPr>
          <w:ilvl w:val="0"/>
          <w:numId w:val="24"/>
        </w:numPr>
        <w:spacing w:after="0"/>
        <w:ind w:left="0" w:right="-143" w:hanging="11"/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</w:pPr>
      <w:r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  <w:lastRenderedPageBreak/>
        <w:t>CONFORMITE ET QUALITE DES PRODUITS</w:t>
      </w:r>
      <w:r w:rsidR="00625257"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  <w:t xml:space="preserve"> </w:t>
      </w:r>
      <w:r w:rsidR="00625257" w:rsidRPr="00625257">
        <w:rPr>
          <w:rFonts w:ascii="Arial" w:hAnsi="Arial" w:cs="Arial"/>
          <w:b/>
          <w:noProof/>
          <w:color w:val="FFFFFF" w:themeColor="background1"/>
          <w:sz w:val="20"/>
          <w:szCs w:val="20"/>
          <w:highlight w:val="darkBlue"/>
          <w:lang w:eastAsia="fr-FR"/>
        </w:rPr>
        <w:t>(</w:t>
      </w:r>
      <w:r w:rsidR="00840E8D">
        <w:rPr>
          <w:rFonts w:ascii="Arial" w:hAnsi="Arial" w:cs="Arial"/>
          <w:b/>
          <w:noProof/>
          <w:color w:val="FFFFFF" w:themeColor="background1"/>
          <w:sz w:val="20"/>
          <w:szCs w:val="20"/>
          <w:highlight w:val="darkBlue"/>
          <w:lang w:eastAsia="fr-FR"/>
        </w:rPr>
        <w:t>1</w:t>
      </w:r>
      <w:r w:rsidR="009146A1">
        <w:rPr>
          <w:rFonts w:ascii="Arial" w:hAnsi="Arial" w:cs="Arial"/>
          <w:b/>
          <w:noProof/>
          <w:color w:val="FFFFFF" w:themeColor="background1"/>
          <w:sz w:val="20"/>
          <w:szCs w:val="20"/>
          <w:highlight w:val="darkBlue"/>
          <w:lang w:eastAsia="fr-FR"/>
        </w:rPr>
        <w:t>0</w:t>
      </w:r>
      <w:r w:rsidR="00625257">
        <w:rPr>
          <w:rFonts w:ascii="Arial" w:hAnsi="Arial" w:cs="Arial"/>
          <w:b/>
          <w:noProof/>
          <w:color w:val="FFFFFF" w:themeColor="background1"/>
          <w:sz w:val="20"/>
          <w:szCs w:val="20"/>
          <w:highlight w:val="darkBlue"/>
          <w:lang w:eastAsia="fr-FR"/>
        </w:rPr>
        <w:t xml:space="preserve"> pts</w:t>
      </w:r>
      <w:r w:rsidR="00840E8D">
        <w:rPr>
          <w:rFonts w:ascii="Arial" w:hAnsi="Arial" w:cs="Arial"/>
          <w:b/>
          <w:noProof/>
          <w:color w:val="FFFFFF" w:themeColor="background1"/>
          <w:sz w:val="20"/>
          <w:szCs w:val="20"/>
          <w:highlight w:val="darkBlue"/>
          <w:lang w:eastAsia="fr-FR"/>
        </w:rPr>
        <w:t xml:space="preserve">)                                                                  </w:t>
      </w:r>
      <w:r w:rsidRPr="00840E8D">
        <w:rPr>
          <w:rFonts w:ascii="Arial" w:hAnsi="Arial" w:cs="Arial"/>
          <w:b/>
          <w:noProof/>
          <w:color w:val="FFFFFF" w:themeColor="background1"/>
          <w:sz w:val="20"/>
          <w:szCs w:val="20"/>
          <w:lang w:eastAsia="fr-FR"/>
        </w:rPr>
        <w:t>)</w:t>
      </w:r>
      <w:r>
        <w:rPr>
          <w:rFonts w:ascii="Arial" w:hAnsi="Arial" w:cs="Arial"/>
          <w:b/>
          <w:noProof/>
          <w:color w:val="FFFFFF" w:themeColor="background1"/>
          <w:sz w:val="20"/>
          <w:szCs w:val="20"/>
          <w:highlight w:val="darkBlue"/>
          <w:lang w:eastAsia="fr-FR"/>
        </w:rPr>
        <w:t xml:space="preserve">                                                                    </w:t>
      </w:r>
      <w:r w:rsidR="00625257">
        <w:rPr>
          <w:rFonts w:ascii="Arial" w:hAnsi="Arial" w:cs="Arial"/>
          <w:b/>
          <w:noProof/>
          <w:color w:val="FFFFFF" w:themeColor="background1"/>
          <w:sz w:val="20"/>
          <w:szCs w:val="20"/>
          <w:highlight w:val="darkBlue"/>
          <w:lang w:eastAsia="fr-FR"/>
        </w:rPr>
        <w:t xml:space="preserve">                                                                       </w:t>
      </w:r>
      <w:r w:rsidR="00625257" w:rsidRPr="00625257">
        <w:rPr>
          <w:rFonts w:ascii="Arial" w:hAnsi="Arial" w:cs="Arial"/>
          <w:b/>
          <w:noProof/>
          <w:color w:val="FFFFFF" w:themeColor="background1"/>
          <w:sz w:val="20"/>
          <w:szCs w:val="20"/>
          <w:lang w:eastAsia="fr-FR"/>
        </w:rPr>
        <w:t>)</w:t>
      </w:r>
      <w:r w:rsidR="00625257">
        <w:rPr>
          <w:rFonts w:ascii="Arial" w:hAnsi="Arial" w:cs="Arial"/>
          <w:b/>
          <w:noProof/>
          <w:color w:val="FFFFFF" w:themeColor="background1"/>
          <w:sz w:val="20"/>
          <w:szCs w:val="20"/>
          <w:lang w:eastAsia="fr-FR"/>
        </w:rPr>
        <w:t xml:space="preserve"> </w:t>
      </w:r>
      <w:r w:rsidR="00625257" w:rsidRPr="00625257">
        <w:rPr>
          <w:rFonts w:ascii="Arial" w:hAnsi="Arial" w:cs="Arial"/>
          <w:b/>
          <w:noProof/>
          <w:color w:val="FFFFFF" w:themeColor="background1"/>
          <w:lang w:eastAsia="fr-FR"/>
        </w:rPr>
        <w:t>N</w:t>
      </w:r>
      <w:r w:rsidR="00625257"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  <w:t xml:space="preserve"> </w:t>
      </w:r>
      <w:r w:rsidR="00625257" w:rsidRPr="00625257">
        <w:rPr>
          <w:rFonts w:ascii="Arial" w:hAnsi="Arial" w:cs="Arial"/>
          <w:b/>
          <w:noProof/>
          <w:color w:val="FFFFFF" w:themeColor="background1"/>
          <w:highlight w:val="darkBlue"/>
          <w:lang w:eastAsia="fr-FR"/>
        </w:rPr>
        <w:t xml:space="preserve">   </w:t>
      </w:r>
    </w:p>
    <w:p w14:paraId="74D0C1F4" w14:textId="7804A5CD" w:rsidR="00295F95" w:rsidRPr="00295F95" w:rsidRDefault="00295F95" w:rsidP="00295F9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 w:rsidRPr="00295F95">
        <w:rPr>
          <w:rFonts w:ascii="Arial" w:eastAsia="Times New Roman" w:hAnsi="Arial" w:cs="Arial"/>
          <w:sz w:val="20"/>
          <w:szCs w:val="20"/>
          <w:lang w:eastAsia="fr-FR"/>
        </w:rPr>
        <w:t>Conformité aux spécifications techniques</w:t>
      </w:r>
      <w:r w:rsidR="00353662">
        <w:rPr>
          <w:rFonts w:ascii="Arial" w:eastAsia="Times New Roman" w:hAnsi="Arial" w:cs="Arial"/>
          <w:sz w:val="20"/>
          <w:szCs w:val="20"/>
          <w:lang w:eastAsia="fr-FR"/>
        </w:rPr>
        <w:t xml:space="preserve"> / </w:t>
      </w:r>
      <w:r w:rsidRPr="00295F95">
        <w:rPr>
          <w:rFonts w:ascii="Arial" w:eastAsia="Times New Roman" w:hAnsi="Arial" w:cs="Arial"/>
          <w:sz w:val="20"/>
          <w:szCs w:val="20"/>
          <w:lang w:eastAsia="fr-FR"/>
        </w:rPr>
        <w:t xml:space="preserve">Goût, présentation, variété de gammes </w:t>
      </w:r>
      <w:r w:rsidR="00353662">
        <w:rPr>
          <w:rFonts w:ascii="Arial" w:eastAsia="Times New Roman" w:hAnsi="Arial" w:cs="Arial"/>
          <w:sz w:val="20"/>
          <w:szCs w:val="20"/>
          <w:lang w:eastAsia="fr-FR"/>
        </w:rPr>
        <w:t xml:space="preserve">/ </w:t>
      </w:r>
      <w:r w:rsidRPr="00295F95">
        <w:rPr>
          <w:rFonts w:ascii="Arial" w:eastAsia="Times New Roman" w:hAnsi="Arial" w:cs="Arial"/>
          <w:sz w:val="20"/>
          <w:szCs w:val="20"/>
          <w:lang w:eastAsia="fr-FR"/>
        </w:rPr>
        <w:t>Qualité de l’emballage</w:t>
      </w:r>
    </w:p>
    <w:p w14:paraId="570BA329" w14:textId="621D6BDC" w:rsidR="00295F95" w:rsidRDefault="00295F95" w:rsidP="00FA5B8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fr-FR"/>
        </w:rPr>
      </w:pPr>
    </w:p>
    <w:p w14:paraId="5E37F843" w14:textId="5B93FADC" w:rsidR="00FA5B8F" w:rsidRPr="00295F95" w:rsidRDefault="00FA5B8F" w:rsidP="00FA5B8F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fr-FR"/>
        </w:rPr>
      </w:pPr>
      <w:r w:rsidRPr="00295F95">
        <w:rPr>
          <w:rFonts w:ascii="Arial" w:eastAsia="Times New Roman" w:hAnsi="Arial" w:cs="Arial"/>
          <w:bCs/>
          <w:i/>
          <w:iCs/>
          <w:sz w:val="18"/>
          <w:szCs w:val="18"/>
          <w:lang w:eastAsia="fr-FR"/>
        </w:rPr>
        <w:t>Le candidat joint en annexe du présent document, sous format électronique, pour l’ensemble des produits figurant au B.P.U.et rédigées en français, l’intégralité des :</w:t>
      </w:r>
    </w:p>
    <w:p w14:paraId="243C04F3" w14:textId="77777777" w:rsidR="00FA5B8F" w:rsidRPr="00295F95" w:rsidRDefault="00FA5B8F" w:rsidP="00FA5B8F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fr-FR"/>
        </w:rPr>
      </w:pPr>
      <w:r w:rsidRPr="00295F95">
        <w:rPr>
          <w:rFonts w:ascii="Arial" w:eastAsia="Times New Roman" w:hAnsi="Arial" w:cs="Arial"/>
          <w:bCs/>
          <w:i/>
          <w:iCs/>
          <w:sz w:val="18"/>
          <w:szCs w:val="18"/>
          <w:lang w:eastAsia="fr-FR"/>
        </w:rPr>
        <w:t>- Fiches techniques (FT)</w:t>
      </w:r>
    </w:p>
    <w:p w14:paraId="2D969341" w14:textId="77777777" w:rsidR="00FA5B8F" w:rsidRPr="00295F95" w:rsidRDefault="00FA5B8F" w:rsidP="00FA5B8F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fr-FR"/>
        </w:rPr>
      </w:pPr>
      <w:r w:rsidRPr="00295F95">
        <w:rPr>
          <w:rFonts w:ascii="Arial" w:eastAsia="Times New Roman" w:hAnsi="Arial" w:cs="Arial"/>
          <w:bCs/>
          <w:i/>
          <w:iCs/>
          <w:sz w:val="18"/>
          <w:szCs w:val="18"/>
          <w:lang w:eastAsia="fr-FR"/>
        </w:rPr>
        <w:t>- Déclaration de conformité au contact alimentaire</w:t>
      </w:r>
    </w:p>
    <w:p w14:paraId="049BE834" w14:textId="77777777" w:rsidR="00FA5B8F" w:rsidRPr="00295F95" w:rsidRDefault="00FA5B8F" w:rsidP="00FA5B8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fr-FR"/>
        </w:rPr>
      </w:pPr>
    </w:p>
    <w:p w14:paraId="1985CECD" w14:textId="3D5B3BA8" w:rsidR="00616BF0" w:rsidRPr="00295F95" w:rsidRDefault="00616BF0" w:rsidP="00145838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 w14:paraId="700C63CF" w14:textId="77777777" w:rsidR="00616BF0" w:rsidRDefault="00616BF0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50287B56" w14:textId="3C107AD8" w:rsidR="00145838" w:rsidRDefault="00145838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53FF3D6B" w14:textId="01E41528" w:rsidR="00CF2DFB" w:rsidRDefault="00CF2DFB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60C467F" w14:textId="265DFCDA" w:rsidR="00CF2DFB" w:rsidRDefault="00CF2DFB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EBA0C63" w14:textId="33CBCD4D" w:rsidR="00616BF0" w:rsidRDefault="00616BF0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C8FC489" w14:textId="2C5989F8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20EB0F6" w14:textId="08A773E2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1B156685" w14:textId="1F0AB661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903690F" w14:textId="12E26764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12A517A9" w14:textId="628967F0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C654F35" w14:textId="659C891B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144BD61" w14:textId="052213A6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7587FE1" w14:textId="692E9388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ADEBC79" w14:textId="0DF12F4C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8B03911" w14:textId="1B8A45CD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2A4906F" w14:textId="1E45A654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10A9A3D" w14:textId="3ECBF911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21ED206" w14:textId="636C09A4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2BAD423" w14:textId="14690A59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1CBEC4B0" w14:textId="5D8C4AEF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A239919" w14:textId="72B551F5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1162A34" w14:textId="3A5DCCA8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B81129D" w14:textId="61B3D2BF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AA8CEB0" w14:textId="490E25F4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ED2F0AF" w14:textId="3D684AC2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508BE81" w14:textId="1B814663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976108B" w14:textId="51657066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B95D2F8" w14:textId="7DCB4CBB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B4B9D90" w14:textId="1EE8926E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5B4635D7" w14:textId="2F8C5591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5BB7B0F" w14:textId="746CD10D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D9CE16D" w14:textId="5680D642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7A87CA4" w14:textId="05C2712E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F7C9DC6" w14:textId="3ABD60EA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E3BBC64" w14:textId="24B6F177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195A315C" w14:textId="342442B5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E1FDAA4" w14:textId="5713AAF4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89249B4" w14:textId="0F2249EC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17A99CF" w14:textId="77777777" w:rsidR="00295F95" w:rsidRDefault="00295F95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228ECB8" w14:textId="570E2C34" w:rsidR="00616BF0" w:rsidRDefault="00616BF0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C106BC5" w14:textId="5F97F7CC" w:rsidR="00616BF0" w:rsidRDefault="00616BF0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575936B5" w14:textId="0BB40604" w:rsidR="00CF2DFB" w:rsidRDefault="00CF2DFB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14576CD8" w14:textId="6559AD0B" w:rsidR="00045DD9" w:rsidRDefault="00045DD9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C507DB3" w14:textId="76F31BC8" w:rsidR="00353662" w:rsidRDefault="00353662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77DCD1A" w14:textId="60324B9D" w:rsidR="00353662" w:rsidRDefault="00353662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48BB8D4" w14:textId="77777777" w:rsidR="00353662" w:rsidRDefault="00353662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31CA95B" w14:textId="1DCC48B4" w:rsidR="006C00BB" w:rsidRDefault="006C00BB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10DEEF1" w14:textId="77777777" w:rsidR="00840E8D" w:rsidRDefault="00840E8D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28E5F25" w14:textId="4AE4CEBB" w:rsidR="00CF2DFB" w:rsidRDefault="00CF2DFB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02A8EC2" w14:textId="0EE2DA31" w:rsidR="00045DD9" w:rsidRPr="00F87AEC" w:rsidRDefault="00045DD9" w:rsidP="00045DD9">
      <w:pPr>
        <w:pStyle w:val="Paragraphedeliste"/>
        <w:shd w:val="clear" w:color="auto" w:fill="FFFFFF" w:themeFill="background1"/>
        <w:spacing w:after="0"/>
        <w:ind w:left="0"/>
        <w:jc w:val="center"/>
        <w:rPr>
          <w:rFonts w:ascii="Arial" w:hAnsi="Arial" w:cs="Arial"/>
          <w:b/>
          <w:noProof/>
          <w:sz w:val="28"/>
          <w:szCs w:val="28"/>
          <w:u w:val="single"/>
          <w:lang w:eastAsia="fr-FR"/>
        </w:rPr>
      </w:pPr>
      <w:r>
        <w:rPr>
          <w:rFonts w:ascii="Arial" w:hAnsi="Arial" w:cs="Arial"/>
          <w:b/>
          <w:noProof/>
          <w:sz w:val="28"/>
          <w:szCs w:val="28"/>
          <w:u w:val="single"/>
          <w:lang w:eastAsia="fr-FR"/>
        </w:rPr>
        <w:lastRenderedPageBreak/>
        <w:t>VALEUR ENVIRONNEMENTALE</w:t>
      </w:r>
      <w:r w:rsidRPr="00F87AEC">
        <w:rPr>
          <w:rFonts w:ascii="Arial" w:hAnsi="Arial" w:cs="Arial"/>
          <w:b/>
          <w:noProof/>
          <w:sz w:val="28"/>
          <w:szCs w:val="28"/>
          <w:u w:val="single"/>
          <w:lang w:eastAsia="fr-FR"/>
        </w:rPr>
        <w:t xml:space="preserve"> SUR </w:t>
      </w:r>
      <w:r>
        <w:rPr>
          <w:rFonts w:ascii="Arial" w:hAnsi="Arial" w:cs="Arial"/>
          <w:b/>
          <w:noProof/>
          <w:sz w:val="28"/>
          <w:szCs w:val="28"/>
          <w:u w:val="single"/>
          <w:lang w:eastAsia="fr-FR"/>
        </w:rPr>
        <w:t>1</w:t>
      </w:r>
      <w:r w:rsidR="00353662">
        <w:rPr>
          <w:rFonts w:ascii="Arial" w:hAnsi="Arial" w:cs="Arial"/>
          <w:b/>
          <w:noProof/>
          <w:sz w:val="28"/>
          <w:szCs w:val="28"/>
          <w:u w:val="single"/>
          <w:lang w:eastAsia="fr-FR"/>
        </w:rPr>
        <w:t>5</w:t>
      </w:r>
      <w:r w:rsidRPr="00F87AEC">
        <w:rPr>
          <w:rFonts w:ascii="Arial" w:hAnsi="Arial" w:cs="Arial"/>
          <w:b/>
          <w:noProof/>
          <w:sz w:val="28"/>
          <w:szCs w:val="28"/>
          <w:u w:val="single"/>
          <w:lang w:eastAsia="fr-FR"/>
        </w:rPr>
        <w:t xml:space="preserve"> POINTS</w:t>
      </w:r>
    </w:p>
    <w:p w14:paraId="7BB36504" w14:textId="77777777" w:rsidR="00045DD9" w:rsidRDefault="00045DD9" w:rsidP="00045DD9">
      <w:pPr>
        <w:spacing w:after="0"/>
        <w:jc w:val="both"/>
        <w:rPr>
          <w:rFonts w:ascii="Times New Roman" w:hAnsi="Times New Roman" w:cs="Times New Roman"/>
          <w:bCs/>
          <w:iCs/>
          <w:szCs w:val="20"/>
          <w:lang w:eastAsia="fr-FR"/>
        </w:rPr>
      </w:pPr>
    </w:p>
    <w:p w14:paraId="2C3741AB" w14:textId="0146FCCA" w:rsidR="00045DD9" w:rsidRDefault="00045DD9" w:rsidP="00045DD9">
      <w:pPr>
        <w:spacing w:after="0"/>
        <w:jc w:val="both"/>
        <w:rPr>
          <w:rFonts w:ascii="Times New Roman" w:hAnsi="Times New Roman" w:cs="Times New Roman"/>
          <w:bCs/>
          <w:iCs/>
          <w:szCs w:val="20"/>
          <w:lang w:eastAsia="fr-FR"/>
        </w:rPr>
      </w:pPr>
    </w:p>
    <w:p w14:paraId="64150971" w14:textId="77777777" w:rsidR="00BC78FD" w:rsidRDefault="00BC78FD" w:rsidP="00045DD9">
      <w:pPr>
        <w:spacing w:after="0"/>
        <w:jc w:val="both"/>
        <w:rPr>
          <w:rFonts w:ascii="Times New Roman" w:hAnsi="Times New Roman" w:cs="Times New Roman"/>
          <w:bCs/>
          <w:iCs/>
          <w:szCs w:val="20"/>
          <w:lang w:eastAsia="fr-FR"/>
        </w:rPr>
      </w:pPr>
    </w:p>
    <w:p w14:paraId="0726E706" w14:textId="56CDFB67" w:rsidR="0093146E" w:rsidRPr="00045DD9" w:rsidRDefault="00045DD9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</w:t>
      </w:r>
      <w:r w:rsidR="0093146E" w:rsidRPr="00045DD9">
        <w:rPr>
          <w:rFonts w:ascii="Arial" w:hAnsi="Arial" w:cs="Arial"/>
          <w:bCs/>
          <w:sz w:val="20"/>
          <w:szCs w:val="20"/>
        </w:rPr>
        <w:t xml:space="preserve">/ </w:t>
      </w:r>
      <w:bookmarkStart w:id="1" w:name="_Hlk214985825"/>
      <w:r w:rsidR="0093146E" w:rsidRPr="00045DD9">
        <w:rPr>
          <w:rFonts w:ascii="Arial" w:hAnsi="Arial" w:cs="Arial"/>
          <w:bCs/>
          <w:sz w:val="20"/>
          <w:szCs w:val="20"/>
        </w:rPr>
        <w:t>Le candidat présentera sa stratégie en termes d’achats et de développement de gammes de produits durables, respectueux de l’environnement et de la santé des consommateurs</w:t>
      </w:r>
      <w:bookmarkEnd w:id="1"/>
      <w:r w:rsidR="006C00BB">
        <w:rPr>
          <w:rFonts w:ascii="Arial" w:hAnsi="Arial" w:cs="Arial"/>
          <w:bCs/>
          <w:sz w:val="20"/>
          <w:szCs w:val="20"/>
        </w:rPr>
        <w:t xml:space="preserve">. </w:t>
      </w:r>
    </w:p>
    <w:p w14:paraId="3366193B" w14:textId="5B82F374" w:rsidR="0093146E" w:rsidRDefault="0093146E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0CFFBB8E" w14:textId="4571326C" w:rsidR="0093146E" w:rsidRDefault="0093146E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22A82D02" w14:textId="28D35C0D" w:rsidR="00BC78FD" w:rsidRDefault="00BC78FD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4F7F2CA6" w14:textId="5CE0B28C" w:rsidR="00BC78FD" w:rsidRDefault="00BC78FD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332E8152" w14:textId="77777777" w:rsidR="00BC78FD" w:rsidRPr="00045DD9" w:rsidRDefault="00BC78FD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0774CC87" w14:textId="559833D5" w:rsidR="0093146E" w:rsidRDefault="00BC78FD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B</w:t>
      </w:r>
      <w:r w:rsidR="0093146E" w:rsidRPr="00045DD9">
        <w:rPr>
          <w:rFonts w:ascii="Arial" w:hAnsi="Arial" w:cs="Arial"/>
          <w:bCs/>
          <w:sz w:val="20"/>
          <w:szCs w:val="20"/>
        </w:rPr>
        <w:t xml:space="preserve">/ </w:t>
      </w:r>
      <w:bookmarkStart w:id="2" w:name="_Hlk214985834"/>
      <w:r w:rsidR="0093146E" w:rsidRPr="00045DD9">
        <w:rPr>
          <w:rFonts w:ascii="Arial" w:hAnsi="Arial" w:cs="Arial"/>
          <w:bCs/>
          <w:sz w:val="20"/>
          <w:szCs w:val="20"/>
        </w:rPr>
        <w:t>Le candidat présentera la conformité et le suivi de la qualité des conditionnements</w:t>
      </w:r>
      <w:r w:rsidR="00045DD9">
        <w:rPr>
          <w:rFonts w:ascii="Arial" w:hAnsi="Arial" w:cs="Arial"/>
          <w:bCs/>
          <w:sz w:val="20"/>
          <w:szCs w:val="20"/>
        </w:rPr>
        <w:t>. Le candidat peut fournir en annexe sa procédure interne de contrôle.</w:t>
      </w:r>
    </w:p>
    <w:p w14:paraId="3C2F62F7" w14:textId="7A935F51" w:rsidR="00045DD9" w:rsidRDefault="00045DD9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6E6DBDE0" w14:textId="031A2A66" w:rsidR="00BC78FD" w:rsidRDefault="00BC78FD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1DD92D73" w14:textId="2FB15691" w:rsidR="00BC78FD" w:rsidRDefault="00BC78FD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4152D596" w14:textId="77777777" w:rsidR="00BC78FD" w:rsidRDefault="00BC78FD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6A75EFE8" w14:textId="139F1F96" w:rsidR="00BC78FD" w:rsidRDefault="00BC78FD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367E8C5E" w14:textId="1649E502" w:rsidR="00BC78FD" w:rsidRPr="00BC78FD" w:rsidRDefault="00BC78FD" w:rsidP="00BC78FD">
      <w:pPr>
        <w:widowControl w:val="0"/>
        <w:spacing w:after="120" w:line="240" w:lineRule="auto"/>
        <w:ind w:right="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</w:t>
      </w:r>
      <w:r w:rsidRPr="00BC78FD">
        <w:rPr>
          <w:rFonts w:ascii="Arial" w:hAnsi="Arial" w:cs="Arial"/>
          <w:bCs/>
          <w:sz w:val="20"/>
          <w:szCs w:val="20"/>
        </w:rPr>
        <w:t>/ Le candidat présentera</w:t>
      </w:r>
      <w:r w:rsidRPr="00BC78FD">
        <w:rPr>
          <w:rFonts w:ascii="Arial" w:hAnsi="Arial" w:cs="Arial"/>
          <w:sz w:val="20"/>
          <w:szCs w:val="20"/>
        </w:rPr>
        <w:t xml:space="preserve"> ses modalités de livraison interne ou externalisée et flotte de véhicules permettant de réduire l’émission de GES. (Normes énergétiques, antipollution, solutions de transport alternatif orientés vers sources d’énergie innovantes, </w:t>
      </w:r>
      <w:proofErr w:type="spellStart"/>
      <w:r w:rsidRPr="00BC78FD">
        <w:rPr>
          <w:rFonts w:ascii="Arial" w:hAnsi="Arial" w:cs="Arial"/>
          <w:sz w:val="20"/>
          <w:szCs w:val="20"/>
        </w:rPr>
        <w:t>etc</w:t>
      </w:r>
      <w:proofErr w:type="spellEnd"/>
      <w:r w:rsidRPr="00BC78FD">
        <w:rPr>
          <w:rFonts w:ascii="Arial" w:hAnsi="Arial" w:cs="Arial"/>
          <w:sz w:val="20"/>
          <w:szCs w:val="20"/>
        </w:rPr>
        <w:t>)</w:t>
      </w:r>
    </w:p>
    <w:p w14:paraId="5A8B8533" w14:textId="21D8BE53" w:rsidR="00BC78FD" w:rsidRDefault="00BC78FD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130A4009" w14:textId="5BBA805F" w:rsidR="00BC78FD" w:rsidRDefault="00BC78FD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0F9C04D7" w14:textId="1A24062D" w:rsidR="00BC78FD" w:rsidRDefault="00BC78FD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730DA896" w14:textId="6E098431" w:rsidR="00BC78FD" w:rsidRDefault="00BC78FD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7E2135D2" w14:textId="77777777" w:rsidR="00BC78FD" w:rsidRDefault="00BC78FD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683F2CCA" w14:textId="77777777" w:rsidR="00BC78FD" w:rsidRPr="00045DD9" w:rsidRDefault="00BC78FD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bookmarkEnd w:id="2"/>
    <w:p w14:paraId="20C70590" w14:textId="45E36990" w:rsidR="00BC78FD" w:rsidRPr="00BC78FD" w:rsidRDefault="00BC78FD" w:rsidP="00BC78FD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</w:t>
      </w:r>
      <w:r w:rsidRPr="00BC78FD">
        <w:rPr>
          <w:rFonts w:ascii="Arial" w:hAnsi="Arial" w:cs="Arial"/>
          <w:bCs/>
          <w:sz w:val="20"/>
          <w:szCs w:val="20"/>
        </w:rPr>
        <w:t xml:space="preserve">/ Le candidat présentera sa politique sociale et environnementale générale dans l’entreprise ainsi que ses exigences au niveau de ses partenaires et fournisseurs </w:t>
      </w:r>
    </w:p>
    <w:p w14:paraId="4BF94168" w14:textId="0D01167A" w:rsidR="0093146E" w:rsidRDefault="0093146E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7DC8027C" w14:textId="5B1ABA64" w:rsidR="00BC78FD" w:rsidRDefault="00BC78FD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2B6D66F8" w14:textId="1F140D5D" w:rsidR="00BC78FD" w:rsidRDefault="00BC78FD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5F517762" w14:textId="535DD932" w:rsidR="00BC78FD" w:rsidRDefault="00BC78FD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526230E6" w14:textId="1BFACA50" w:rsidR="00BC78FD" w:rsidRDefault="00BC78FD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7F3021F8" w14:textId="77777777" w:rsidR="00BC78FD" w:rsidRPr="00045DD9" w:rsidRDefault="00BC78FD" w:rsidP="0093146E">
      <w:pPr>
        <w:tabs>
          <w:tab w:val="left" w:pos="432"/>
        </w:tabs>
        <w:jc w:val="both"/>
        <w:rPr>
          <w:rFonts w:ascii="Arial" w:hAnsi="Arial" w:cs="Arial"/>
          <w:bCs/>
          <w:sz w:val="20"/>
          <w:szCs w:val="20"/>
        </w:rPr>
      </w:pPr>
    </w:p>
    <w:p w14:paraId="14A99932" w14:textId="3ED99740" w:rsidR="0093146E" w:rsidRPr="00BF29B8" w:rsidRDefault="00BC78FD" w:rsidP="00BF29B8">
      <w:pPr>
        <w:autoSpaceDE w:val="0"/>
        <w:autoSpaceDN w:val="0"/>
        <w:adjustRightInd w:val="0"/>
        <w:jc w:val="both"/>
        <w:rPr>
          <w:rFonts w:ascii="Arial" w:hAnsi="Arial" w:cs="Arial"/>
          <w:bCs/>
          <w:iCs/>
          <w:color w:val="000000"/>
          <w:sz w:val="20"/>
          <w:szCs w:val="20"/>
          <w:lang w:eastAsia="fr-FR"/>
        </w:rPr>
      </w:pPr>
      <w:r>
        <w:rPr>
          <w:rFonts w:ascii="Arial" w:hAnsi="Arial" w:cs="Arial"/>
          <w:bCs/>
          <w:iCs/>
          <w:sz w:val="20"/>
          <w:szCs w:val="20"/>
          <w:lang w:eastAsia="fr-FR"/>
        </w:rPr>
        <w:t xml:space="preserve">E/ </w:t>
      </w:r>
      <w:r w:rsidRPr="00BC78FD">
        <w:rPr>
          <w:rFonts w:ascii="Arial" w:hAnsi="Arial" w:cs="Arial"/>
          <w:bCs/>
          <w:iCs/>
          <w:sz w:val="20"/>
          <w:szCs w:val="20"/>
          <w:lang w:eastAsia="fr-FR"/>
        </w:rPr>
        <w:t xml:space="preserve">Le </w:t>
      </w:r>
      <w:r>
        <w:rPr>
          <w:rFonts w:ascii="Arial" w:hAnsi="Arial" w:cs="Arial"/>
          <w:bCs/>
          <w:iCs/>
          <w:sz w:val="20"/>
          <w:szCs w:val="20"/>
          <w:lang w:eastAsia="fr-FR"/>
        </w:rPr>
        <w:t>candidat</w:t>
      </w:r>
      <w:r w:rsidRPr="00BC78FD">
        <w:rPr>
          <w:rFonts w:ascii="Arial" w:hAnsi="Arial" w:cs="Arial"/>
          <w:bCs/>
          <w:iCs/>
          <w:sz w:val="20"/>
          <w:szCs w:val="20"/>
          <w:lang w:eastAsia="fr-FR"/>
        </w:rPr>
        <w:t xml:space="preserve"> peut fournir le</w:t>
      </w:r>
      <w:r w:rsidRPr="00BC78FD">
        <w:rPr>
          <w:rFonts w:ascii="Arial" w:hAnsi="Arial" w:cs="Arial"/>
          <w:b/>
          <w:iCs/>
          <w:sz w:val="20"/>
          <w:szCs w:val="20"/>
          <w:lang w:eastAsia="fr-FR"/>
        </w:rPr>
        <w:t xml:space="preserve"> Bilan des Emissions de Gaz à Effet de Serre </w:t>
      </w:r>
      <w:r w:rsidRPr="00BC78FD">
        <w:rPr>
          <w:rFonts w:ascii="Arial" w:hAnsi="Arial" w:cs="Arial"/>
          <w:bCs/>
          <w:iCs/>
          <w:sz w:val="20"/>
          <w:szCs w:val="20"/>
          <w:lang w:eastAsia="fr-FR"/>
        </w:rPr>
        <w:t>(BEGES), en application de la circulaire n°6425-SG du 21/11/2023 relative à l’engagement pour la transformation écologique de l’Etat. Ce bilan peut être établi et communiqué en utilisant le site de l’Agence de l’environnement et de la maîtrise de l’énergie-ADEME (</w:t>
      </w:r>
      <w:hyperlink r:id="rId10" w:history="1">
        <w:r w:rsidRPr="00BC78FD">
          <w:rPr>
            <w:rStyle w:val="Lienhypertexte"/>
            <w:rFonts w:ascii="Arial" w:hAnsi="Arial" w:cs="Arial"/>
            <w:bCs/>
            <w:iCs/>
            <w:sz w:val="20"/>
            <w:szCs w:val="20"/>
            <w:lang w:eastAsia="fr-FR"/>
          </w:rPr>
          <w:t>https://bilans-ges.ademe.fr/</w:t>
        </w:r>
      </w:hyperlink>
      <w:r w:rsidRPr="00BC78FD">
        <w:rPr>
          <w:rFonts w:ascii="Arial" w:hAnsi="Arial" w:cs="Arial"/>
          <w:bCs/>
          <w:iCs/>
          <w:color w:val="000000"/>
          <w:sz w:val="20"/>
          <w:szCs w:val="20"/>
          <w:lang w:eastAsia="fr-FR"/>
        </w:rPr>
        <w:t>).</w:t>
      </w:r>
    </w:p>
    <w:p w14:paraId="409A0D45" w14:textId="77777777" w:rsidR="00A74D3F" w:rsidRDefault="00A74D3F" w:rsidP="00A74D3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E752501" w14:textId="3F194DFD" w:rsidR="00CF2DFB" w:rsidRDefault="00CF2DFB" w:rsidP="001458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sectPr w:rsidR="00CF2DFB" w:rsidSect="00EF7456">
      <w:head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2F2D8" w14:textId="77777777" w:rsidR="005B2C83" w:rsidRDefault="005B2C83" w:rsidP="005B2C83">
      <w:pPr>
        <w:spacing w:after="0" w:line="240" w:lineRule="auto"/>
      </w:pPr>
      <w:r>
        <w:separator/>
      </w:r>
    </w:p>
  </w:endnote>
  <w:endnote w:type="continuationSeparator" w:id="0">
    <w:p w14:paraId="54D671A6" w14:textId="77777777" w:rsidR="005B2C83" w:rsidRDefault="005B2C83" w:rsidP="005B2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ianne"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58576" w14:textId="77777777" w:rsidR="005B2C83" w:rsidRDefault="005B2C83" w:rsidP="005B2C83">
      <w:pPr>
        <w:spacing w:after="0" w:line="240" w:lineRule="auto"/>
      </w:pPr>
      <w:r>
        <w:separator/>
      </w:r>
    </w:p>
  </w:footnote>
  <w:footnote w:type="continuationSeparator" w:id="0">
    <w:p w14:paraId="2A78534A" w14:textId="77777777" w:rsidR="005B2C83" w:rsidRDefault="005B2C83" w:rsidP="005B2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94587" w14:textId="75414766" w:rsidR="005B2C83" w:rsidRDefault="00A364B1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2336" behindDoc="0" locked="0" layoutInCell="1" allowOverlap="1" wp14:anchorId="645CFFA6" wp14:editId="3883D00B">
          <wp:simplePos x="0" y="0"/>
          <wp:positionH relativeFrom="column">
            <wp:posOffset>5263563</wp:posOffset>
          </wp:positionH>
          <wp:positionV relativeFrom="paragraph">
            <wp:posOffset>-23687</wp:posOffset>
          </wp:positionV>
          <wp:extent cx="934720" cy="93472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4720" cy="934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B2C83"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68657BE7" wp14:editId="37431C44">
          <wp:simplePos x="0" y="0"/>
          <wp:positionH relativeFrom="column">
            <wp:posOffset>-561975</wp:posOffset>
          </wp:positionH>
          <wp:positionV relativeFrom="page">
            <wp:posOffset>229870</wp:posOffset>
          </wp:positionV>
          <wp:extent cx="1804670" cy="1804670"/>
          <wp:effectExtent l="0" t="0" r="5080" b="5080"/>
          <wp:wrapNone/>
          <wp:docPr id="5" name="Image 5" descr="Une image contenant texte, Police, capture d’écran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 descr="Une image contenant texte, Police, capture d’écran, logo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1804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A7A01"/>
    <w:multiLevelType w:val="hybridMultilevel"/>
    <w:tmpl w:val="7B42151C"/>
    <w:lvl w:ilvl="0" w:tplc="040C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C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F11E15"/>
    <w:multiLevelType w:val="hybridMultilevel"/>
    <w:tmpl w:val="E952911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0D1F9B"/>
    <w:multiLevelType w:val="hybridMultilevel"/>
    <w:tmpl w:val="4D2053C8"/>
    <w:lvl w:ilvl="0" w:tplc="3AEA7C76">
      <w:start w:val="2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9E6D66"/>
    <w:multiLevelType w:val="hybridMultilevel"/>
    <w:tmpl w:val="84321B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72F5F"/>
    <w:multiLevelType w:val="hybridMultilevel"/>
    <w:tmpl w:val="65CA63A8"/>
    <w:lvl w:ilvl="0" w:tplc="D7E27D46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44A77"/>
    <w:multiLevelType w:val="hybridMultilevel"/>
    <w:tmpl w:val="8864DC70"/>
    <w:lvl w:ilvl="0" w:tplc="57CCA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50B12"/>
    <w:multiLevelType w:val="hybridMultilevel"/>
    <w:tmpl w:val="D8F23F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80EB5"/>
    <w:multiLevelType w:val="hybridMultilevel"/>
    <w:tmpl w:val="373EAF74"/>
    <w:lvl w:ilvl="0" w:tplc="736671A4">
      <w:start w:val="5"/>
      <w:numFmt w:val="bullet"/>
      <w:lvlText w:val="-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B3E5F"/>
    <w:multiLevelType w:val="hybridMultilevel"/>
    <w:tmpl w:val="2698D7C6"/>
    <w:lvl w:ilvl="0" w:tplc="264CB8A6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86B86"/>
    <w:multiLevelType w:val="hybridMultilevel"/>
    <w:tmpl w:val="9572D6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B5CC4"/>
    <w:multiLevelType w:val="hybridMultilevel"/>
    <w:tmpl w:val="AF84FE0C"/>
    <w:lvl w:ilvl="0" w:tplc="74AC8D50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  <w:b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76F4C"/>
    <w:multiLevelType w:val="hybridMultilevel"/>
    <w:tmpl w:val="98DCB9CA"/>
    <w:lvl w:ilvl="0" w:tplc="040C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47D44205"/>
    <w:multiLevelType w:val="hybridMultilevel"/>
    <w:tmpl w:val="E71E30E4"/>
    <w:lvl w:ilvl="0" w:tplc="3E5E06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23CFA"/>
    <w:multiLevelType w:val="hybridMultilevel"/>
    <w:tmpl w:val="BB60C950"/>
    <w:lvl w:ilvl="0" w:tplc="8FA64D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426BF"/>
    <w:multiLevelType w:val="hybridMultilevel"/>
    <w:tmpl w:val="FA1EE5FE"/>
    <w:lvl w:ilvl="0" w:tplc="7DD6210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441AE"/>
    <w:multiLevelType w:val="hybridMultilevel"/>
    <w:tmpl w:val="EE643A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11829"/>
    <w:multiLevelType w:val="hybridMultilevel"/>
    <w:tmpl w:val="5D224F0C"/>
    <w:lvl w:ilvl="0" w:tplc="041ACAEC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  <w:b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A1EFB"/>
    <w:multiLevelType w:val="hybridMultilevel"/>
    <w:tmpl w:val="532071B0"/>
    <w:lvl w:ilvl="0" w:tplc="13982D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D1815"/>
    <w:multiLevelType w:val="hybridMultilevel"/>
    <w:tmpl w:val="E4A8BF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59C9"/>
    <w:multiLevelType w:val="hybridMultilevel"/>
    <w:tmpl w:val="F26C98AE"/>
    <w:lvl w:ilvl="0" w:tplc="E744AD04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A58D6"/>
    <w:multiLevelType w:val="hybridMultilevel"/>
    <w:tmpl w:val="8864DC70"/>
    <w:lvl w:ilvl="0" w:tplc="57CCA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DD28BB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411716E"/>
    <w:multiLevelType w:val="multilevel"/>
    <w:tmpl w:val="A9325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635013"/>
    <w:multiLevelType w:val="hybridMultilevel"/>
    <w:tmpl w:val="0256E374"/>
    <w:lvl w:ilvl="0" w:tplc="67F6D9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C03766"/>
    <w:multiLevelType w:val="hybridMultilevel"/>
    <w:tmpl w:val="D67019DC"/>
    <w:lvl w:ilvl="0" w:tplc="13200AC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3200AC2">
      <w:start w:val="3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23"/>
  </w:num>
  <w:num w:numId="5">
    <w:abstractNumId w:val="7"/>
  </w:num>
  <w:num w:numId="6">
    <w:abstractNumId w:val="21"/>
  </w:num>
  <w:num w:numId="7">
    <w:abstractNumId w:val="17"/>
  </w:num>
  <w:num w:numId="8">
    <w:abstractNumId w:val="8"/>
  </w:num>
  <w:num w:numId="9">
    <w:abstractNumId w:val="14"/>
  </w:num>
  <w:num w:numId="10">
    <w:abstractNumId w:val="1"/>
  </w:num>
  <w:num w:numId="11">
    <w:abstractNumId w:val="0"/>
  </w:num>
  <w:num w:numId="12">
    <w:abstractNumId w:val="11"/>
  </w:num>
  <w:num w:numId="13">
    <w:abstractNumId w:val="5"/>
  </w:num>
  <w:num w:numId="14">
    <w:abstractNumId w:val="18"/>
  </w:num>
  <w:num w:numId="15">
    <w:abstractNumId w:val="20"/>
  </w:num>
  <w:num w:numId="16">
    <w:abstractNumId w:val="24"/>
  </w:num>
  <w:num w:numId="17">
    <w:abstractNumId w:val="15"/>
  </w:num>
  <w:num w:numId="18">
    <w:abstractNumId w:val="9"/>
  </w:num>
  <w:num w:numId="19">
    <w:abstractNumId w:val="12"/>
  </w:num>
  <w:num w:numId="20">
    <w:abstractNumId w:val="4"/>
  </w:num>
  <w:num w:numId="21">
    <w:abstractNumId w:val="2"/>
  </w:num>
  <w:num w:numId="22">
    <w:abstractNumId w:val="19"/>
  </w:num>
  <w:num w:numId="23">
    <w:abstractNumId w:val="16"/>
  </w:num>
  <w:num w:numId="24">
    <w:abstractNumId w:val="10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C04"/>
    <w:rsid w:val="00023F20"/>
    <w:rsid w:val="00045DD9"/>
    <w:rsid w:val="00061690"/>
    <w:rsid w:val="00064C9F"/>
    <w:rsid w:val="00076955"/>
    <w:rsid w:val="000A1F26"/>
    <w:rsid w:val="000B1110"/>
    <w:rsid w:val="0011683E"/>
    <w:rsid w:val="00145838"/>
    <w:rsid w:val="001536BF"/>
    <w:rsid w:val="0016195A"/>
    <w:rsid w:val="001B1DAE"/>
    <w:rsid w:val="001B2ABE"/>
    <w:rsid w:val="001C04EA"/>
    <w:rsid w:val="001D1810"/>
    <w:rsid w:val="002014F7"/>
    <w:rsid w:val="00230FDA"/>
    <w:rsid w:val="00250BF8"/>
    <w:rsid w:val="00295F95"/>
    <w:rsid w:val="002C1260"/>
    <w:rsid w:val="002E797B"/>
    <w:rsid w:val="003113A1"/>
    <w:rsid w:val="003164DE"/>
    <w:rsid w:val="00352BF2"/>
    <w:rsid w:val="00353662"/>
    <w:rsid w:val="00362DB7"/>
    <w:rsid w:val="00386B26"/>
    <w:rsid w:val="00412D93"/>
    <w:rsid w:val="00415FA5"/>
    <w:rsid w:val="004B052C"/>
    <w:rsid w:val="004C3EAE"/>
    <w:rsid w:val="004E5CCD"/>
    <w:rsid w:val="004F5A70"/>
    <w:rsid w:val="00504CCA"/>
    <w:rsid w:val="005319FB"/>
    <w:rsid w:val="005B2C83"/>
    <w:rsid w:val="005B4E8C"/>
    <w:rsid w:val="005E10E9"/>
    <w:rsid w:val="00607E68"/>
    <w:rsid w:val="00616BF0"/>
    <w:rsid w:val="00625257"/>
    <w:rsid w:val="00632CED"/>
    <w:rsid w:val="0065160E"/>
    <w:rsid w:val="0066420D"/>
    <w:rsid w:val="0067524C"/>
    <w:rsid w:val="00682636"/>
    <w:rsid w:val="00683625"/>
    <w:rsid w:val="006C00BB"/>
    <w:rsid w:val="006F22C4"/>
    <w:rsid w:val="00701DA2"/>
    <w:rsid w:val="00704E26"/>
    <w:rsid w:val="007078E4"/>
    <w:rsid w:val="00735C31"/>
    <w:rsid w:val="00740FF6"/>
    <w:rsid w:val="00750344"/>
    <w:rsid w:val="007509A2"/>
    <w:rsid w:val="007D6CEA"/>
    <w:rsid w:val="00810727"/>
    <w:rsid w:val="00840E8D"/>
    <w:rsid w:val="0085798A"/>
    <w:rsid w:val="00886843"/>
    <w:rsid w:val="008E062F"/>
    <w:rsid w:val="008E7891"/>
    <w:rsid w:val="008F3C73"/>
    <w:rsid w:val="009146A1"/>
    <w:rsid w:val="00925342"/>
    <w:rsid w:val="0093146E"/>
    <w:rsid w:val="00967E6C"/>
    <w:rsid w:val="00986644"/>
    <w:rsid w:val="009D18F5"/>
    <w:rsid w:val="00A20A84"/>
    <w:rsid w:val="00A33F06"/>
    <w:rsid w:val="00A364B1"/>
    <w:rsid w:val="00A36F31"/>
    <w:rsid w:val="00A37532"/>
    <w:rsid w:val="00A37BBA"/>
    <w:rsid w:val="00A44933"/>
    <w:rsid w:val="00A74D3F"/>
    <w:rsid w:val="00A84AEC"/>
    <w:rsid w:val="00AC31D3"/>
    <w:rsid w:val="00AD0D79"/>
    <w:rsid w:val="00AD6C28"/>
    <w:rsid w:val="00B0102B"/>
    <w:rsid w:val="00B118EB"/>
    <w:rsid w:val="00B11B89"/>
    <w:rsid w:val="00B11CD6"/>
    <w:rsid w:val="00BC78FD"/>
    <w:rsid w:val="00BD3AC6"/>
    <w:rsid w:val="00BD3E3F"/>
    <w:rsid w:val="00BF1584"/>
    <w:rsid w:val="00BF29B8"/>
    <w:rsid w:val="00C04C04"/>
    <w:rsid w:val="00C20E9A"/>
    <w:rsid w:val="00C2749F"/>
    <w:rsid w:val="00C50A71"/>
    <w:rsid w:val="00C7180A"/>
    <w:rsid w:val="00CE5D97"/>
    <w:rsid w:val="00CF2DFB"/>
    <w:rsid w:val="00CF61A8"/>
    <w:rsid w:val="00D01628"/>
    <w:rsid w:val="00D87C6E"/>
    <w:rsid w:val="00D9125E"/>
    <w:rsid w:val="00DB0B80"/>
    <w:rsid w:val="00E41C32"/>
    <w:rsid w:val="00E53C09"/>
    <w:rsid w:val="00E754E8"/>
    <w:rsid w:val="00EB2985"/>
    <w:rsid w:val="00EC17B9"/>
    <w:rsid w:val="00EC289B"/>
    <w:rsid w:val="00EF7456"/>
    <w:rsid w:val="00F138A9"/>
    <w:rsid w:val="00F514F3"/>
    <w:rsid w:val="00F60461"/>
    <w:rsid w:val="00F66550"/>
    <w:rsid w:val="00F87713"/>
    <w:rsid w:val="00F87AEC"/>
    <w:rsid w:val="00FA5B8F"/>
    <w:rsid w:val="00FB010E"/>
    <w:rsid w:val="283C8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16F74"/>
  <w15:chartTrackingRefBased/>
  <w15:docId w15:val="{563EF47D-B4D7-47BC-AD19-91B21761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BD3AC6"/>
    <w:pPr>
      <w:keepNext/>
      <w:numPr>
        <w:numId w:val="6"/>
      </w:numPr>
      <w:shd w:val="clear" w:color="auto" w:fill="44546A" w:themeFill="text2"/>
      <w:spacing w:after="0" w:line="240" w:lineRule="auto"/>
      <w:jc w:val="both"/>
      <w:outlineLvl w:val="0"/>
    </w:pPr>
    <w:rPr>
      <w:rFonts w:ascii="Arial" w:eastAsia="Times New Roman" w:hAnsi="Arial" w:cs="Times New Roman"/>
      <w:b/>
      <w:snapToGrid w:val="0"/>
      <w:color w:val="FFFFFF" w:themeColor="background1"/>
      <w:sz w:val="20"/>
      <w:szCs w:val="20"/>
      <w:u w:val="single" w:color="44546A" w:themeColor="text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D3AC6"/>
    <w:pPr>
      <w:keepNext/>
      <w:keepLines/>
      <w:widowControl w:val="0"/>
      <w:numPr>
        <w:ilvl w:val="1"/>
        <w:numId w:val="6"/>
      </w:numPr>
      <w:spacing w:after="0" w:line="480" w:lineRule="auto"/>
      <w:ind w:left="578" w:hanging="578"/>
      <w:jc w:val="both"/>
      <w:outlineLvl w:val="1"/>
    </w:pPr>
    <w:rPr>
      <w:rFonts w:ascii="Arial" w:eastAsiaTheme="majorEastAsia" w:hAnsi="Arial" w:cstheme="majorBidi"/>
      <w:b/>
      <w:bCs/>
      <w:snapToGrid w:val="0"/>
      <w:color w:val="44546A" w:themeColor="text2"/>
      <w:sz w:val="18"/>
      <w:szCs w:val="26"/>
      <w:u w:val="single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D3AC6"/>
    <w:pPr>
      <w:keepNext/>
      <w:keepLines/>
      <w:widowControl w:val="0"/>
      <w:numPr>
        <w:ilvl w:val="2"/>
        <w:numId w:val="6"/>
      </w:numPr>
      <w:spacing w:before="200" w:after="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snapToGrid w:val="0"/>
      <w:color w:val="5B9BD5" w:themeColor="accent1"/>
      <w:sz w:val="18"/>
      <w:szCs w:val="20"/>
      <w:lang w:eastAsia="fr-FR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D3AC6"/>
    <w:pPr>
      <w:keepNext/>
      <w:keepLines/>
      <w:widowControl w:val="0"/>
      <w:numPr>
        <w:ilvl w:val="3"/>
        <w:numId w:val="6"/>
      </w:numPr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snapToGrid w:val="0"/>
      <w:color w:val="5B9BD5" w:themeColor="accent1"/>
      <w:sz w:val="18"/>
      <w:szCs w:val="20"/>
      <w:lang w:eastAsia="fr-FR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D3AC6"/>
    <w:pPr>
      <w:keepNext/>
      <w:keepLines/>
      <w:widowControl w:val="0"/>
      <w:numPr>
        <w:ilvl w:val="4"/>
        <w:numId w:val="6"/>
      </w:numPr>
      <w:spacing w:before="200" w:after="0" w:line="240" w:lineRule="auto"/>
      <w:jc w:val="both"/>
      <w:outlineLvl w:val="4"/>
    </w:pPr>
    <w:rPr>
      <w:rFonts w:asciiTheme="majorHAnsi" w:eastAsiaTheme="majorEastAsia" w:hAnsiTheme="majorHAnsi" w:cstheme="majorBidi"/>
      <w:snapToGrid w:val="0"/>
      <w:color w:val="1F4D78" w:themeColor="accent1" w:themeShade="7F"/>
      <w:sz w:val="18"/>
      <w:szCs w:val="20"/>
      <w:lang w:eastAsia="fr-FR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D3AC6"/>
    <w:pPr>
      <w:keepNext/>
      <w:keepLines/>
      <w:widowControl w:val="0"/>
      <w:numPr>
        <w:ilvl w:val="5"/>
        <w:numId w:val="6"/>
      </w:numPr>
      <w:spacing w:before="200" w:after="0" w:line="240" w:lineRule="auto"/>
      <w:jc w:val="both"/>
      <w:outlineLvl w:val="5"/>
    </w:pPr>
    <w:rPr>
      <w:rFonts w:asciiTheme="majorHAnsi" w:eastAsiaTheme="majorEastAsia" w:hAnsiTheme="majorHAnsi" w:cstheme="majorBidi"/>
      <w:i/>
      <w:iCs/>
      <w:snapToGrid w:val="0"/>
      <w:color w:val="1F4D78" w:themeColor="accent1" w:themeShade="7F"/>
      <w:sz w:val="18"/>
      <w:szCs w:val="20"/>
      <w:lang w:eastAsia="fr-FR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D3AC6"/>
    <w:pPr>
      <w:keepNext/>
      <w:keepLines/>
      <w:widowControl w:val="0"/>
      <w:numPr>
        <w:ilvl w:val="6"/>
        <w:numId w:val="6"/>
      </w:numPr>
      <w:spacing w:before="20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18"/>
      <w:szCs w:val="20"/>
      <w:lang w:eastAsia="fr-FR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D3AC6"/>
    <w:pPr>
      <w:keepNext/>
      <w:keepLines/>
      <w:widowControl w:val="0"/>
      <w:numPr>
        <w:ilvl w:val="7"/>
        <w:numId w:val="6"/>
      </w:numPr>
      <w:spacing w:before="200" w:after="0" w:line="240" w:lineRule="auto"/>
      <w:jc w:val="both"/>
      <w:outlineLvl w:val="7"/>
    </w:pPr>
    <w:rPr>
      <w:rFonts w:asciiTheme="majorHAnsi" w:eastAsiaTheme="majorEastAsia" w:hAnsiTheme="majorHAnsi" w:cstheme="majorBidi"/>
      <w:snapToGrid w:val="0"/>
      <w:color w:val="404040" w:themeColor="text1" w:themeTint="BF"/>
      <w:sz w:val="20"/>
      <w:szCs w:val="20"/>
      <w:lang w:eastAsia="fr-FR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D3AC6"/>
    <w:pPr>
      <w:keepNext/>
      <w:keepLines/>
      <w:widowControl w:val="0"/>
      <w:numPr>
        <w:ilvl w:val="8"/>
        <w:numId w:val="6"/>
      </w:numPr>
      <w:spacing w:before="20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2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B2C83"/>
  </w:style>
  <w:style w:type="paragraph" w:styleId="Pieddepage">
    <w:name w:val="footer"/>
    <w:basedOn w:val="Normal"/>
    <w:link w:val="PieddepageCar"/>
    <w:uiPriority w:val="99"/>
    <w:unhideWhenUsed/>
    <w:rsid w:val="005B2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B2C83"/>
  </w:style>
  <w:style w:type="paragraph" w:styleId="Paragraphedeliste">
    <w:name w:val="List Paragraph"/>
    <w:basedOn w:val="Normal"/>
    <w:uiPriority w:val="34"/>
    <w:qFormat/>
    <w:rsid w:val="005B2C83"/>
    <w:pPr>
      <w:ind w:left="720"/>
      <w:contextualSpacing/>
    </w:pPr>
  </w:style>
  <w:style w:type="paragraph" w:customStyle="1" w:styleId="Corpsperso1">
    <w:name w:val="Corps perso 1"/>
    <w:basedOn w:val="Normal"/>
    <w:link w:val="Corpsperso1Car"/>
    <w:autoRedefine/>
    <w:qFormat/>
    <w:rsid w:val="00D01628"/>
    <w:pPr>
      <w:suppressAutoHyphens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Cs/>
      <w:sz w:val="20"/>
      <w:lang w:eastAsia="fr-FR"/>
    </w:rPr>
  </w:style>
  <w:style w:type="character" w:customStyle="1" w:styleId="Corpsperso1Car">
    <w:name w:val="Corps perso 1 Car"/>
    <w:link w:val="Corpsperso1"/>
    <w:rsid w:val="00D01628"/>
    <w:rPr>
      <w:rFonts w:ascii="Times New Roman" w:eastAsia="Times New Roman" w:hAnsi="Times New Roman" w:cs="Times New Roman"/>
      <w:bCs/>
      <w:sz w:val="20"/>
      <w:lang w:eastAsia="fr-FR"/>
    </w:rPr>
  </w:style>
  <w:style w:type="character" w:styleId="Lienhypertexte">
    <w:name w:val="Hyperlink"/>
    <w:rsid w:val="00D01628"/>
    <w:rPr>
      <w:color w:val="0000FF"/>
      <w:u w:val="single"/>
    </w:rPr>
  </w:style>
  <w:style w:type="paragraph" w:customStyle="1" w:styleId="RedNomDoc">
    <w:name w:val="RedNomDoc"/>
    <w:basedOn w:val="Normal"/>
    <w:rsid w:val="00EF7456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napToGrid w:val="0"/>
      <w:sz w:val="30"/>
      <w:szCs w:val="20"/>
      <w:lang w:eastAsia="fr-FR"/>
    </w:rPr>
  </w:style>
  <w:style w:type="character" w:customStyle="1" w:styleId="Titre1Car">
    <w:name w:val="Titre 1 Car"/>
    <w:basedOn w:val="Policepardfaut"/>
    <w:link w:val="Titre1"/>
    <w:rsid w:val="00BD3AC6"/>
    <w:rPr>
      <w:rFonts w:ascii="Arial" w:eastAsia="Times New Roman" w:hAnsi="Arial" w:cs="Times New Roman"/>
      <w:b/>
      <w:snapToGrid w:val="0"/>
      <w:color w:val="FFFFFF" w:themeColor="background1"/>
      <w:sz w:val="20"/>
      <w:szCs w:val="20"/>
      <w:u w:val="single" w:color="44546A" w:themeColor="text2"/>
      <w:shd w:val="clear" w:color="auto" w:fill="44546A" w:themeFill="text2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BD3AC6"/>
    <w:rPr>
      <w:rFonts w:ascii="Arial" w:eastAsiaTheme="majorEastAsia" w:hAnsi="Arial" w:cstheme="majorBidi"/>
      <w:b/>
      <w:bCs/>
      <w:snapToGrid w:val="0"/>
      <w:color w:val="44546A" w:themeColor="text2"/>
      <w:sz w:val="18"/>
      <w:szCs w:val="26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BD3AC6"/>
    <w:rPr>
      <w:rFonts w:asciiTheme="majorHAnsi" w:eastAsiaTheme="majorEastAsia" w:hAnsiTheme="majorHAnsi" w:cstheme="majorBidi"/>
      <w:b/>
      <w:bCs/>
      <w:snapToGrid w:val="0"/>
      <w:color w:val="5B9BD5" w:themeColor="accent1"/>
      <w:sz w:val="18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BD3AC6"/>
    <w:rPr>
      <w:rFonts w:asciiTheme="majorHAnsi" w:eastAsiaTheme="majorEastAsia" w:hAnsiTheme="majorHAnsi" w:cstheme="majorBidi"/>
      <w:b/>
      <w:bCs/>
      <w:i/>
      <w:iCs/>
      <w:snapToGrid w:val="0"/>
      <w:color w:val="5B9BD5" w:themeColor="accent1"/>
      <w:sz w:val="18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BD3AC6"/>
    <w:rPr>
      <w:rFonts w:asciiTheme="majorHAnsi" w:eastAsiaTheme="majorEastAsia" w:hAnsiTheme="majorHAnsi" w:cstheme="majorBidi"/>
      <w:snapToGrid w:val="0"/>
      <w:color w:val="1F4D78" w:themeColor="accent1" w:themeShade="7F"/>
      <w:sz w:val="18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BD3AC6"/>
    <w:rPr>
      <w:rFonts w:asciiTheme="majorHAnsi" w:eastAsiaTheme="majorEastAsia" w:hAnsiTheme="majorHAnsi" w:cstheme="majorBidi"/>
      <w:i/>
      <w:iCs/>
      <w:snapToGrid w:val="0"/>
      <w:color w:val="1F4D78" w:themeColor="accent1" w:themeShade="7F"/>
      <w:sz w:val="18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BD3AC6"/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18"/>
      <w:szCs w:val="20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BD3AC6"/>
    <w:rPr>
      <w:rFonts w:asciiTheme="majorHAnsi" w:eastAsiaTheme="majorEastAsia" w:hAnsiTheme="majorHAnsi" w:cstheme="majorBidi"/>
      <w:snapToGrid w:val="0"/>
      <w:color w:val="404040" w:themeColor="text1" w:themeTint="BF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BD3AC6"/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  <w:lang w:eastAsia="fr-FR"/>
    </w:rPr>
  </w:style>
  <w:style w:type="paragraph" w:customStyle="1" w:styleId="RedTitre2">
    <w:name w:val="RedTitre2"/>
    <w:basedOn w:val="Normal"/>
    <w:link w:val="RedTitre2Car"/>
    <w:rsid w:val="005E10E9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jc w:val="both"/>
    </w:pPr>
    <w:rPr>
      <w:rFonts w:ascii="Arial" w:eastAsia="Times New Roman" w:hAnsi="Arial" w:cs="Times New Roman"/>
      <w:b/>
      <w:snapToGrid w:val="0"/>
      <w:sz w:val="24"/>
      <w:szCs w:val="20"/>
      <w:lang w:eastAsia="fr-FR"/>
    </w:rPr>
  </w:style>
  <w:style w:type="character" w:customStyle="1" w:styleId="RedTitre2Car">
    <w:name w:val="RedTitre2 Car"/>
    <w:link w:val="RedTitre2"/>
    <w:rsid w:val="005E10E9"/>
    <w:rPr>
      <w:rFonts w:ascii="Arial" w:eastAsia="Times New Roman" w:hAnsi="Arial" w:cs="Times New Roman"/>
      <w:b/>
      <w:snapToGrid w:val="0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6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bilans-ges.ademe.fr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9f66d7-de1f-44f9-a022-67c12295a3b7" xsi:nil="true"/>
    <lcf76f155ced4ddcb4097134ff3c332f xmlns="d9c10c62-c3a0-4c20-bba9-7ed5985d807c">
      <Terms xmlns="http://schemas.microsoft.com/office/infopath/2007/PartnerControls"/>
    </lcf76f155ced4ddcb4097134ff3c332f>
    <Afficher_x0020_sur_x0020_l_x0027 xmlns="919f66d7-de1f-44f9-a022-67c12295a3b7">false</Afficher_x0020_sur_x0020_l_x0027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Word" ma:contentTypeID="0x0101002BD9DD3B6B1247DEAB85154DD245A9260068FECE6AEFBA914FBE3C4C536014F874" ma:contentTypeVersion="95" ma:contentTypeDescription="" ma:contentTypeScope="" ma:versionID="61278ab92f8bee43b9c736d59ccf181b">
  <xsd:schema xmlns:xsd="http://www.w3.org/2001/XMLSchema" xmlns:xs="http://www.w3.org/2001/XMLSchema" xmlns:p="http://schemas.microsoft.com/office/2006/metadata/properties" xmlns:ns1="http://schemas.microsoft.com/sharepoint/v3" xmlns:ns2="919f66d7-de1f-44f9-a022-67c12295a3b7" xmlns:ns3="acf41ff6-399b-473b-9020-165c364e7f21" xmlns:ns4="d9c10c62-c3a0-4c20-bba9-7ed5985d807c" targetNamespace="http://schemas.microsoft.com/office/2006/metadata/properties" ma:root="true" ma:fieldsID="6951b1a17c910efb649bb1ad20b5ed8e" ns1:_="" ns2:_="" ns3:_="" ns4:_="">
    <xsd:import namespace="http://schemas.microsoft.com/sharepoint/v3"/>
    <xsd:import namespace="919f66d7-de1f-44f9-a022-67c12295a3b7"/>
    <xsd:import namespace="acf41ff6-399b-473b-9020-165c364e7f21"/>
    <xsd:import namespace="d9c10c62-c3a0-4c20-bba9-7ed5985d807c"/>
    <xsd:element name="properties">
      <xsd:complexType>
        <xsd:sequence>
          <xsd:element name="documentManagement">
            <xsd:complexType>
              <xsd:all>
                <xsd:element ref="ns1:Author" minOccurs="0"/>
                <xsd:element ref="ns2:Afficher_x0020_sur_x0020_l_x0027" minOccurs="0"/>
                <xsd:element ref="ns1:Editor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2:TaxCatchAll" minOccurs="0"/>
                <xsd:element ref="ns4:lcf76f155ced4ddcb4097134ff3c332f" minOccurs="0"/>
                <xsd:element ref="ns4:MediaLengthInSeconds" minOccurs="0"/>
                <xsd:element ref="ns4:MediaServiceLocation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4" nillable="true" ma:displayName="Créé par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14" nillable="true" ma:displayName="Modifié par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9f66d7-de1f-44f9-a022-67c12295a3b7" elementFormDefault="qualified">
    <xsd:import namespace="http://schemas.microsoft.com/office/2006/documentManagement/types"/>
    <xsd:import namespace="http://schemas.microsoft.com/office/infopath/2007/PartnerControls"/>
    <xsd:element name="Afficher_x0020_sur_x0020_l_x0027" ma:index="9" nillable="true" ma:displayName="Afficher sur accueil" ma:default="0" ma:description="" ma:internalName="Afficher_x0020_sur_x0020_l_x0027" ma:readOnly="false">
      <xsd:simpleType>
        <xsd:restriction base="dms:Boolean"/>
      </xsd:simpleType>
    </xsd:element>
    <xsd:element name="TaxCatchAll" ma:index="25" nillable="true" ma:displayName="Colonne Attraper tout de Taxonomie" ma:hidden="true" ma:list="{b78cb642-0f3a-4b62-b007-f999f318cb8a}" ma:internalName="TaxCatchAll" ma:showField="CatchAllData" ma:web="919f66d7-de1f-44f9-a022-67c12295a3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41ff6-399b-473b-9020-165c364e7f2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c10c62-c3a0-4c20-bba9-7ed5985d8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c0597e2e-992b-4d46-b7a0-ee1016708d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Type de contenu"/>
        <xsd:element ref="dc:title" minOccurs="0" maxOccurs="1" ma:index="0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E1F66C-26EC-474E-9218-CCE1686928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99C1AF-2052-48C5-A5CB-B57A95E2B072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d9c10c62-c3a0-4c20-bba9-7ed5985d807c"/>
    <ds:schemaRef ds:uri="http://purl.org/dc/terms/"/>
    <ds:schemaRef ds:uri="http://schemas.microsoft.com/office/2006/metadata/properties"/>
    <ds:schemaRef ds:uri="http://www.w3.org/XML/1998/namespace"/>
    <ds:schemaRef ds:uri="acf41ff6-399b-473b-9020-165c364e7f21"/>
    <ds:schemaRef ds:uri="919f66d7-de1f-44f9-a022-67c12295a3b7"/>
    <ds:schemaRef ds:uri="http://schemas.microsoft.com/sharepoint/v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251A0B7-BBC7-4DD2-A606-B8CBA2DA7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9f66d7-de1f-44f9-a022-67c12295a3b7"/>
    <ds:schemaRef ds:uri="acf41ff6-399b-473b-9020-165c364e7f21"/>
    <ds:schemaRef ds:uri="d9c10c62-c3a0-4c20-bba9-7ed5985d80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5</Pages>
  <Words>951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Heligon</dc:creator>
  <cp:keywords/>
  <dc:description/>
  <cp:lastModifiedBy>Anna Scotto Di Rosato</cp:lastModifiedBy>
  <cp:revision>79</cp:revision>
  <cp:lastPrinted>2026-01-14T10:37:00Z</cp:lastPrinted>
  <dcterms:created xsi:type="dcterms:W3CDTF">2023-09-26T08:34:00Z</dcterms:created>
  <dcterms:modified xsi:type="dcterms:W3CDTF">2026-01-15T11:30:00Z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0x0101002BD9DD3B6B1247DEAB85154DD245A9260068FECE6AEFBA914FBE3C4C536014F874</vt:lpwstr>
  </property>
  <property fmtid="{D5CDD505-2E9C-101B-9397-08002B2CF9AE}" pid="3" name="MediaServiceImageTags">
    <vt:lpwstr/>
  </property>
</Properties>
</file>